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C501A" w14:textId="67940095" w:rsidR="00AA5084" w:rsidRDefault="00716FB6" w:rsidP="00CD2CD8">
      <w:pPr>
        <w:jc w:val="center"/>
        <w:rPr>
          <w:b/>
          <w:sz w:val="24"/>
          <w:szCs w:val="24"/>
        </w:rPr>
      </w:pPr>
      <w:r>
        <w:rPr>
          <w:b/>
          <w:sz w:val="28"/>
          <w:szCs w:val="28"/>
        </w:rPr>
        <w:t>Salford Priors</w:t>
      </w:r>
      <w:r w:rsidR="002815A8">
        <w:rPr>
          <w:b/>
          <w:sz w:val="28"/>
          <w:szCs w:val="28"/>
        </w:rPr>
        <w:t xml:space="preserve"> </w:t>
      </w:r>
      <w:r w:rsidR="00CD2CD8" w:rsidRPr="001F5BB3">
        <w:rPr>
          <w:b/>
          <w:sz w:val="28"/>
          <w:szCs w:val="28"/>
        </w:rPr>
        <w:t>Parish Council</w:t>
      </w:r>
    </w:p>
    <w:p w14:paraId="676A8929" w14:textId="0633CCCD" w:rsidR="003A1AB5" w:rsidRPr="003E2760" w:rsidRDefault="003A1AB5" w:rsidP="003A1AB5">
      <w:pPr>
        <w:jc w:val="center"/>
        <w:rPr>
          <w:b/>
          <w:color w:val="EE0000"/>
          <w:sz w:val="24"/>
          <w:szCs w:val="24"/>
        </w:rPr>
      </w:pPr>
      <w:bookmarkStart w:id="0" w:name="_Hlk96165539"/>
      <w:r w:rsidRPr="006B4766">
        <w:rPr>
          <w:b/>
          <w:sz w:val="24"/>
          <w:szCs w:val="24"/>
        </w:rPr>
        <w:t>Internal Auditors assessment for the completion of the AGAR Part 3 – Financial Year 2025-26</w:t>
      </w:r>
    </w:p>
    <w:p w14:paraId="7D1CD0FE" w14:textId="77777777" w:rsidR="003A1AB5" w:rsidRPr="006B4766" w:rsidRDefault="003A1AB5" w:rsidP="003A1AB5">
      <w:pPr>
        <w:rPr>
          <w:b/>
          <w:bCs/>
        </w:rPr>
      </w:pPr>
      <w:r w:rsidRPr="006B4766">
        <w:rPr>
          <w:b/>
          <w:bCs/>
        </w:rPr>
        <w:t>1.</w:t>
      </w:r>
      <w:r w:rsidRPr="006B4766">
        <w:rPr>
          <w:b/>
          <w:bCs/>
        </w:rPr>
        <w:tab/>
        <w:t>Introduction</w:t>
      </w:r>
    </w:p>
    <w:p w14:paraId="558A9E14" w14:textId="77777777" w:rsidR="003A1AB5" w:rsidRPr="006B4766" w:rsidRDefault="003A1AB5" w:rsidP="003A1AB5">
      <w:r w:rsidRPr="006B4766">
        <w:t xml:space="preserve">I have concluded the Council’s annual independent internal audit.  I am therefore able to complete the Annual Internal Audit Report (AIAR) 2025/26 which forms part of the Annual Governance and Accountability Return (AGAR).  </w:t>
      </w:r>
    </w:p>
    <w:p w14:paraId="41DF3E35" w14:textId="77777777" w:rsidR="003A1AB5" w:rsidRPr="006B4766" w:rsidRDefault="003A1AB5" w:rsidP="003A1AB5">
      <w:r w:rsidRPr="006B4766">
        <w:t>My internal audit considers the evidence available to assess if the Council has effective systems and control arrangements in place for the areas examined.  In examining these arrangements focus has been placed on compliance with a number of the Council’s key governance ‘rules’, its management of risk, and its financial controls.  Consideration is given to the size and scope of activities undertaken by the Council.</w:t>
      </w:r>
    </w:p>
    <w:p w14:paraId="2C624209" w14:textId="77777777" w:rsidR="003A1AB5" w:rsidRPr="006B4766" w:rsidRDefault="003A1AB5" w:rsidP="003A1AB5">
      <w:r w:rsidRPr="006B4766">
        <w:t>The internal audit is undertaken during the financial year in order to review and test the systems and controls operating during that year.  The internal audit report details the findings at the time of the internal audit review.  For the year-end financial statements, a cursory inspection is carried out to verify there are no significant financial management or control matters that may impact on the AIAR assessments made at the time of the internal audit review.  The internal audit should inform, it is not designed to offer assurance over the completion of the AGAR sections 1 &amp; 2, responsibility for the accuracy of these submissions’ rests with the Council.</w:t>
      </w:r>
    </w:p>
    <w:p w14:paraId="508C1162" w14:textId="77777777" w:rsidR="003A1AB5" w:rsidRPr="006B4766" w:rsidRDefault="003A1AB5" w:rsidP="003A1AB5">
      <w:r w:rsidRPr="006B4766">
        <w:t xml:space="preserve">The internal audit is not designed to identify all weaknesses in the Parish Council’s systems but, it is a sample examination of systems and of testing those systems and controls.  Where weaknesses are identified during the internal audit process, which impact on governance and internal control, recommendations are made.   </w:t>
      </w:r>
    </w:p>
    <w:p w14:paraId="2883CCB2" w14:textId="77777777" w:rsidR="003A1AB5" w:rsidRPr="006B4766" w:rsidRDefault="003A1AB5" w:rsidP="003A1AB5">
      <w:r w:rsidRPr="006B4766">
        <w:t>The responsibility for the prevention and detection of fraud, error and non-compliance with the law or regulations rests with the Council. The internal audit should not be relied upon to disclose all material mis-statements or frauds, errors, or instances of non-compliance, as may exist.</w:t>
      </w:r>
    </w:p>
    <w:p w14:paraId="63509850" w14:textId="77777777" w:rsidR="003A1AB5" w:rsidRPr="006B4766" w:rsidRDefault="003A1AB5" w:rsidP="003A1AB5">
      <w:r w:rsidRPr="006B4766">
        <w:t>As the Councils appointed internal auditor, I confirm that I am independent of the Council.</w:t>
      </w:r>
    </w:p>
    <w:p w14:paraId="25F01220" w14:textId="77777777" w:rsidR="003A1AB5" w:rsidRPr="006B4766" w:rsidRDefault="003A1AB5" w:rsidP="003A1AB5">
      <w:pPr>
        <w:ind w:left="567" w:hanging="567"/>
        <w:rPr>
          <w:b/>
        </w:rPr>
      </w:pPr>
      <w:r w:rsidRPr="006B4766">
        <w:rPr>
          <w:b/>
        </w:rPr>
        <w:t xml:space="preserve">2. </w:t>
      </w:r>
      <w:r w:rsidRPr="006B4766">
        <w:rPr>
          <w:b/>
        </w:rPr>
        <w:tab/>
        <w:t>Summary</w:t>
      </w:r>
    </w:p>
    <w:p w14:paraId="05F42008" w14:textId="77777777" w:rsidR="003A1AB5" w:rsidRPr="006B4766" w:rsidRDefault="003A1AB5" w:rsidP="003A1AB5">
      <w:r w:rsidRPr="006B4766">
        <w:t xml:space="preserve">In the section below I have recorded my AIAR responses and offered some comments by way of explanation for these.  Members need to be mindful that this assessment is of systems and control during 2025/26 to the time of the audit review.  </w:t>
      </w:r>
    </w:p>
    <w:bookmarkEnd w:id="0"/>
    <w:p w14:paraId="1F97F5CB" w14:textId="77777777" w:rsidR="003A1AB5" w:rsidRPr="00185E4C" w:rsidRDefault="003A1AB5" w:rsidP="005B259D">
      <w:pPr>
        <w:spacing w:line="254" w:lineRule="auto"/>
        <w:rPr>
          <w:b/>
        </w:rPr>
      </w:pPr>
      <w:r w:rsidRPr="00185E4C">
        <w:rPr>
          <w:b/>
        </w:rPr>
        <w:lastRenderedPageBreak/>
        <w:t xml:space="preserve">During the internal audit review no significant system control issues have been identified that prevents a positive response to each of the areas covered by the AIAR.  No system control recommendations have been made.  </w:t>
      </w:r>
    </w:p>
    <w:p w14:paraId="7DEAC554" w14:textId="77777777" w:rsidR="003A1AB5" w:rsidRPr="006B4766" w:rsidRDefault="003A1AB5" w:rsidP="005B259D">
      <w:pPr>
        <w:pStyle w:val="ListParagraph"/>
        <w:numPr>
          <w:ilvl w:val="0"/>
          <w:numId w:val="12"/>
        </w:numPr>
        <w:ind w:left="567" w:hanging="567"/>
        <w:rPr>
          <w:b/>
        </w:rPr>
      </w:pPr>
      <w:r w:rsidRPr="006B4766">
        <w:rPr>
          <w:b/>
        </w:rPr>
        <w:t>Internal Audit Assessment</w:t>
      </w:r>
    </w:p>
    <w:p w14:paraId="32A11F07" w14:textId="77777777" w:rsidR="003A1AB5" w:rsidRPr="006B4766" w:rsidRDefault="003A1AB5" w:rsidP="003A1AB5">
      <w:r w:rsidRPr="006B4766">
        <w:t xml:space="preserve">The table below follows the format of the AIAR section of the AGAR, for each section questions have been raised in order to establish the systems and control arrangements.  The responses, along with the supporting evidence provided, has allowed review, challenge, examination and assessment.  </w:t>
      </w:r>
    </w:p>
    <w:tbl>
      <w:tblPr>
        <w:tblW w:w="14034" w:type="dxa"/>
        <w:tblInd w:w="-150" w:type="dxa"/>
        <w:tblBorders>
          <w:top w:val="nil"/>
          <w:left w:val="nil"/>
          <w:bottom w:val="nil"/>
          <w:right w:val="nil"/>
        </w:tblBorders>
        <w:tblLayout w:type="fixed"/>
        <w:tblLook w:val="0000" w:firstRow="0" w:lastRow="0" w:firstColumn="0" w:lastColumn="0" w:noHBand="0" w:noVBand="0"/>
      </w:tblPr>
      <w:tblGrid>
        <w:gridCol w:w="12616"/>
        <w:gridCol w:w="1418"/>
      </w:tblGrid>
      <w:tr w:rsidR="000D72C7" w:rsidRPr="00493789" w14:paraId="49CE3463" w14:textId="77777777" w:rsidTr="000D72C7">
        <w:trPr>
          <w:trHeight w:val="153"/>
          <w:tblHeader/>
        </w:trPr>
        <w:tc>
          <w:tcPr>
            <w:tcW w:w="12616" w:type="dxa"/>
            <w:tcBorders>
              <w:top w:val="single" w:sz="6" w:space="0" w:color="000000"/>
              <w:left w:val="single" w:sz="6" w:space="0" w:color="000000"/>
              <w:bottom w:val="single" w:sz="2" w:space="0" w:color="000000"/>
              <w:right w:val="single" w:sz="2" w:space="0" w:color="000000"/>
            </w:tcBorders>
            <w:shd w:val="clear" w:color="auto" w:fill="D9D9D9" w:themeFill="background1" w:themeFillShade="D9"/>
          </w:tcPr>
          <w:p w14:paraId="1A8FA44C" w14:textId="19FF6224" w:rsidR="000D72C7" w:rsidRPr="00493789" w:rsidRDefault="007433C6" w:rsidP="000D72C7">
            <w:pPr>
              <w:jc w:val="center"/>
              <w:rPr>
                <w:b/>
                <w:bCs/>
              </w:rPr>
            </w:pPr>
            <w:r>
              <w:rPr>
                <w:b/>
                <w:bCs/>
              </w:rPr>
              <w:t>AGAR (AI</w:t>
            </w:r>
            <w:r w:rsidR="00480EE2">
              <w:rPr>
                <w:b/>
                <w:bCs/>
              </w:rPr>
              <w:t>AR</w:t>
            </w:r>
            <w:r>
              <w:rPr>
                <w:b/>
                <w:bCs/>
              </w:rPr>
              <w:t xml:space="preserve"> section) Internal Control Objective, Internal Audit assessment and related comments</w:t>
            </w:r>
          </w:p>
        </w:tc>
        <w:tc>
          <w:tcPr>
            <w:tcW w:w="1418" w:type="dxa"/>
            <w:tcBorders>
              <w:top w:val="single" w:sz="6" w:space="0" w:color="000000"/>
              <w:left w:val="single" w:sz="6" w:space="0" w:color="000000"/>
              <w:bottom w:val="single" w:sz="2" w:space="0" w:color="000000"/>
              <w:right w:val="single" w:sz="2" w:space="0" w:color="000000"/>
            </w:tcBorders>
            <w:shd w:val="clear" w:color="auto" w:fill="D9D9D9" w:themeFill="background1" w:themeFillShade="D9"/>
          </w:tcPr>
          <w:p w14:paraId="139EAFE2" w14:textId="77777777" w:rsidR="000D72C7" w:rsidRPr="00493789" w:rsidRDefault="000D72C7" w:rsidP="00493789">
            <w:pPr>
              <w:jc w:val="center"/>
              <w:rPr>
                <w:b/>
                <w:bCs/>
              </w:rPr>
            </w:pPr>
            <w:r w:rsidRPr="00493789">
              <w:rPr>
                <w:b/>
                <w:bCs/>
              </w:rPr>
              <w:t>Yes /No</w:t>
            </w:r>
          </w:p>
        </w:tc>
      </w:tr>
      <w:tr w:rsidR="000D72C7" w:rsidRPr="00493789" w14:paraId="21A9AD47" w14:textId="77777777" w:rsidTr="000D72C7">
        <w:trPr>
          <w:trHeight w:val="153"/>
        </w:trPr>
        <w:tc>
          <w:tcPr>
            <w:tcW w:w="12616" w:type="dxa"/>
            <w:tcBorders>
              <w:top w:val="single" w:sz="6" w:space="0" w:color="000000"/>
              <w:left w:val="single" w:sz="6" w:space="0" w:color="000000"/>
              <w:bottom w:val="single" w:sz="2" w:space="0" w:color="000000"/>
              <w:right w:val="single" w:sz="2" w:space="0" w:color="000000"/>
            </w:tcBorders>
            <w:shd w:val="clear" w:color="auto" w:fill="FFFF00"/>
          </w:tcPr>
          <w:p w14:paraId="06BC9827" w14:textId="77777777" w:rsidR="000D72C7" w:rsidRPr="00493789" w:rsidRDefault="000D72C7" w:rsidP="00493789">
            <w:pPr>
              <w:rPr>
                <w:b/>
              </w:rPr>
            </w:pPr>
            <w:r w:rsidRPr="00493789">
              <w:rPr>
                <w:b/>
                <w:bCs/>
              </w:rPr>
              <w:t xml:space="preserve">A. </w:t>
            </w:r>
            <w:r w:rsidRPr="00493789">
              <w:rPr>
                <w:b/>
              </w:rPr>
              <w:t>Appropriate accounting records have been properly kept throughout the financial year.</w:t>
            </w:r>
          </w:p>
        </w:tc>
        <w:tc>
          <w:tcPr>
            <w:tcW w:w="1418" w:type="dxa"/>
            <w:tcBorders>
              <w:top w:val="single" w:sz="6" w:space="0" w:color="000000"/>
              <w:left w:val="single" w:sz="6" w:space="0" w:color="000000"/>
              <w:bottom w:val="single" w:sz="2" w:space="0" w:color="000000"/>
              <w:right w:val="single" w:sz="2" w:space="0" w:color="000000"/>
            </w:tcBorders>
            <w:shd w:val="clear" w:color="auto" w:fill="FFFF00"/>
          </w:tcPr>
          <w:p w14:paraId="0C25D003" w14:textId="77777777" w:rsidR="000D72C7" w:rsidRPr="00493789" w:rsidRDefault="000D72C7" w:rsidP="00493789">
            <w:pPr>
              <w:jc w:val="center"/>
              <w:rPr>
                <w:b/>
                <w:bCs/>
              </w:rPr>
            </w:pPr>
            <w:r>
              <w:rPr>
                <w:b/>
                <w:bCs/>
              </w:rPr>
              <w:t>Yes</w:t>
            </w:r>
          </w:p>
        </w:tc>
      </w:tr>
      <w:tr w:rsidR="000D72C7" w:rsidRPr="000D72C7" w14:paraId="610E6052" w14:textId="77777777" w:rsidTr="000D72C7">
        <w:trPr>
          <w:trHeight w:val="153"/>
        </w:trPr>
        <w:tc>
          <w:tcPr>
            <w:tcW w:w="12616" w:type="dxa"/>
            <w:tcBorders>
              <w:top w:val="single" w:sz="6" w:space="0" w:color="000000"/>
              <w:left w:val="single" w:sz="6" w:space="0" w:color="000000"/>
              <w:bottom w:val="single" w:sz="2" w:space="0" w:color="000000"/>
              <w:right w:val="single" w:sz="2" w:space="0" w:color="000000"/>
            </w:tcBorders>
          </w:tcPr>
          <w:p w14:paraId="7D5C1CEE" w14:textId="030896EA" w:rsidR="00241AC3" w:rsidRPr="006B4766" w:rsidRDefault="00241AC3" w:rsidP="00241AC3">
            <w:pPr>
              <w:rPr>
                <w:bCs/>
              </w:rPr>
            </w:pPr>
            <w:r w:rsidRPr="006B4766">
              <w:rPr>
                <w:bCs/>
              </w:rPr>
              <w:t xml:space="preserve">The Council has put in place effective procedures to accurately and promptly record all financial transactions, it has maintained up to date accounting records throughout the year, together with all necessary supporting information.  Invoices, payment requests and receipts are recorded </w:t>
            </w:r>
            <w:r w:rsidR="007D7EE3" w:rsidRPr="006B4766">
              <w:rPr>
                <w:bCs/>
              </w:rPr>
              <w:t>i</w:t>
            </w:r>
            <w:r w:rsidRPr="006B4766">
              <w:rPr>
                <w:bCs/>
              </w:rPr>
              <w:t>n the accounting software.  Copy invoices, payment requests, or other supporting information for transactions are held on file.</w:t>
            </w:r>
          </w:p>
          <w:p w14:paraId="30F1A748" w14:textId="51CEDDA2" w:rsidR="00241AC3" w:rsidRPr="006B4766" w:rsidRDefault="00241AC3" w:rsidP="00241AC3">
            <w:pPr>
              <w:rPr>
                <w:bCs/>
              </w:rPr>
            </w:pPr>
            <w:r w:rsidRPr="006B4766">
              <w:rPr>
                <w:bCs/>
              </w:rPr>
              <w:t>The cashbook is up to date, and is well structured, payments are reported to the Council at each meeting, and approval is recorded in the minutes.  Overall, an effective internal control environment has been maintained.</w:t>
            </w:r>
          </w:p>
        </w:tc>
        <w:tc>
          <w:tcPr>
            <w:tcW w:w="1418" w:type="dxa"/>
            <w:tcBorders>
              <w:top w:val="single" w:sz="6" w:space="0" w:color="000000"/>
              <w:left w:val="single" w:sz="6" w:space="0" w:color="000000"/>
              <w:bottom w:val="single" w:sz="2" w:space="0" w:color="000000"/>
              <w:right w:val="single" w:sz="2" w:space="0" w:color="000000"/>
            </w:tcBorders>
          </w:tcPr>
          <w:p w14:paraId="41AB3B4A" w14:textId="77777777" w:rsidR="000D72C7" w:rsidRPr="000D72C7" w:rsidRDefault="000D72C7" w:rsidP="00493789">
            <w:pPr>
              <w:jc w:val="center"/>
              <w:rPr>
                <w:bCs/>
              </w:rPr>
            </w:pPr>
          </w:p>
        </w:tc>
      </w:tr>
      <w:tr w:rsidR="000D72C7" w:rsidRPr="00493789" w14:paraId="221B23EA" w14:textId="77777777" w:rsidTr="000D72C7">
        <w:trPr>
          <w:trHeight w:val="252"/>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7F920CD7" w14:textId="77777777" w:rsidR="000D72C7" w:rsidRPr="00493789" w:rsidRDefault="000D72C7" w:rsidP="00493789">
            <w:pPr>
              <w:rPr>
                <w:b/>
              </w:rPr>
            </w:pPr>
            <w:r w:rsidRPr="00493789">
              <w:rPr>
                <w:b/>
                <w:bCs/>
              </w:rPr>
              <w:t xml:space="preserve">B. </w:t>
            </w:r>
            <w:r w:rsidRPr="00493789">
              <w:rPr>
                <w:b/>
              </w:rPr>
              <w:t>This authority complied with its financial regulations, payments were supported by invoices, all expenditure was approved VAT was appropriately accounted for.</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21039941" w14:textId="77777777" w:rsidR="000D72C7" w:rsidRPr="00493789" w:rsidRDefault="000D72C7" w:rsidP="00493789">
            <w:pPr>
              <w:jc w:val="center"/>
              <w:rPr>
                <w:b/>
                <w:bCs/>
              </w:rPr>
            </w:pPr>
            <w:r>
              <w:rPr>
                <w:b/>
                <w:bCs/>
              </w:rPr>
              <w:t>Yes</w:t>
            </w:r>
          </w:p>
        </w:tc>
      </w:tr>
      <w:tr w:rsidR="000D72C7" w:rsidRPr="000D72C7" w14:paraId="1EB708B3" w14:textId="77777777" w:rsidTr="000D72C7">
        <w:trPr>
          <w:trHeight w:val="252"/>
        </w:trPr>
        <w:tc>
          <w:tcPr>
            <w:tcW w:w="12616" w:type="dxa"/>
            <w:tcBorders>
              <w:top w:val="single" w:sz="2" w:space="0" w:color="000000"/>
              <w:left w:val="single" w:sz="6" w:space="0" w:color="000000"/>
              <w:bottom w:val="single" w:sz="2" w:space="0" w:color="000000"/>
              <w:right w:val="single" w:sz="2" w:space="0" w:color="000000"/>
            </w:tcBorders>
          </w:tcPr>
          <w:p w14:paraId="1667A976" w14:textId="5CBFEE29" w:rsidR="00241AC3" w:rsidRPr="006B4766" w:rsidRDefault="00241AC3" w:rsidP="00241AC3">
            <w:pPr>
              <w:rPr>
                <w:bCs/>
              </w:rPr>
            </w:pPr>
            <w:r w:rsidRPr="006B4766">
              <w:rPr>
                <w:bCs/>
              </w:rPr>
              <w:t xml:space="preserve">Financial Regulations </w:t>
            </w:r>
            <w:r w:rsidR="009A52E5" w:rsidRPr="006B4766">
              <w:rPr>
                <w:bCs/>
              </w:rPr>
              <w:t>were</w:t>
            </w:r>
            <w:r w:rsidR="00410EC4" w:rsidRPr="006B4766">
              <w:rPr>
                <w:bCs/>
              </w:rPr>
              <w:t xml:space="preserve"> approved by Full Council in </w:t>
            </w:r>
            <w:r w:rsidR="006525C8" w:rsidRPr="006B4766">
              <w:rPr>
                <w:bCs/>
              </w:rPr>
              <w:t>May 2025</w:t>
            </w:r>
            <w:r w:rsidR="00410EC4" w:rsidRPr="006B4766">
              <w:rPr>
                <w:bCs/>
              </w:rPr>
              <w:t>.</w:t>
            </w:r>
            <w:r w:rsidRPr="006B4766">
              <w:rPr>
                <w:bCs/>
              </w:rPr>
              <w:t xml:space="preserve">  </w:t>
            </w:r>
          </w:p>
          <w:p w14:paraId="21DCE46B" w14:textId="77777777" w:rsidR="00241AC3" w:rsidRPr="006B4766" w:rsidRDefault="00241AC3" w:rsidP="00241AC3">
            <w:pPr>
              <w:rPr>
                <w:bCs/>
              </w:rPr>
            </w:pPr>
            <w:r w:rsidRPr="006B4766">
              <w:rPr>
                <w:bCs/>
              </w:rPr>
              <w:t xml:space="preserve">Based on a sample examination of a number of payments selected from the cashbook confirmation has been gained that the payments made are supported by invoices, payment requests or other supporting evidence.  </w:t>
            </w:r>
          </w:p>
          <w:p w14:paraId="32339A77" w14:textId="51B8ACC7" w:rsidR="00241AC3" w:rsidRPr="006B4766" w:rsidRDefault="00241AC3" w:rsidP="00241AC3">
            <w:pPr>
              <w:rPr>
                <w:bCs/>
              </w:rPr>
            </w:pPr>
            <w:r w:rsidRPr="006B4766">
              <w:rPr>
                <w:bCs/>
              </w:rPr>
              <w:t>Payments have been reviewed by Members, properly approved (either in advance of payment or retrospectively) and VAT has been appropriately accounted for</w:t>
            </w:r>
            <w:r w:rsidR="00816747" w:rsidRPr="006B4766">
              <w:rPr>
                <w:bCs/>
              </w:rPr>
              <w:t xml:space="preserve"> and is periodically reclaimed</w:t>
            </w:r>
            <w:r w:rsidRPr="006B4766">
              <w:rPr>
                <w:bCs/>
              </w:rPr>
              <w:t>.</w:t>
            </w:r>
          </w:p>
          <w:p w14:paraId="52778F72" w14:textId="51C7E056" w:rsidR="00241AC3" w:rsidRPr="006B4766" w:rsidRDefault="00241AC3" w:rsidP="00D32831">
            <w:pPr>
              <w:rPr>
                <w:b/>
              </w:rPr>
            </w:pPr>
            <w:r w:rsidRPr="006B4766">
              <w:rPr>
                <w:bCs/>
              </w:rPr>
              <w:t>Effective management and control over the Council’s bank account is present</w:t>
            </w:r>
            <w:r w:rsidR="00A36D49" w:rsidRPr="006B4766">
              <w:rPr>
                <w:bCs/>
              </w:rPr>
              <w:t xml:space="preserve">, payments are </w:t>
            </w:r>
            <w:r w:rsidR="0060049E" w:rsidRPr="006B4766">
              <w:rPr>
                <w:bCs/>
              </w:rPr>
              <w:t xml:space="preserve">lodged by the Clerk and </w:t>
            </w:r>
            <w:r w:rsidR="00A36D49" w:rsidRPr="006B4766">
              <w:rPr>
                <w:bCs/>
              </w:rPr>
              <w:t xml:space="preserve">approved by </w:t>
            </w:r>
            <w:r w:rsidR="007E77AB" w:rsidRPr="006B4766">
              <w:rPr>
                <w:bCs/>
              </w:rPr>
              <w:t>any one</w:t>
            </w:r>
            <w:r w:rsidR="0060049E" w:rsidRPr="006B4766">
              <w:rPr>
                <w:bCs/>
              </w:rPr>
              <w:t xml:space="preserve"> </w:t>
            </w:r>
            <w:r w:rsidR="00A36D49" w:rsidRPr="006B4766">
              <w:rPr>
                <w:bCs/>
              </w:rPr>
              <w:t xml:space="preserve">from </w:t>
            </w:r>
            <w:r w:rsidR="000E149E">
              <w:rPr>
                <w:bCs/>
              </w:rPr>
              <w:t>four</w:t>
            </w:r>
            <w:r w:rsidR="00A36D49" w:rsidRPr="006B4766">
              <w:rPr>
                <w:bCs/>
              </w:rPr>
              <w:t xml:space="preserve"> Members</w:t>
            </w:r>
            <w:r w:rsidRPr="006B4766">
              <w:rPr>
                <w:bCs/>
              </w:rPr>
              <w:t xml:space="preserve">.  </w:t>
            </w:r>
          </w:p>
        </w:tc>
        <w:tc>
          <w:tcPr>
            <w:tcW w:w="1418" w:type="dxa"/>
            <w:tcBorders>
              <w:top w:val="single" w:sz="2" w:space="0" w:color="000000"/>
              <w:left w:val="single" w:sz="6" w:space="0" w:color="000000"/>
              <w:bottom w:val="single" w:sz="2" w:space="0" w:color="000000"/>
              <w:right w:val="single" w:sz="2" w:space="0" w:color="000000"/>
            </w:tcBorders>
          </w:tcPr>
          <w:p w14:paraId="4FC6F522" w14:textId="77777777" w:rsidR="000D72C7" w:rsidRPr="000D72C7" w:rsidRDefault="000D72C7" w:rsidP="00493789">
            <w:pPr>
              <w:jc w:val="center"/>
              <w:rPr>
                <w:bCs/>
              </w:rPr>
            </w:pPr>
          </w:p>
        </w:tc>
      </w:tr>
      <w:tr w:rsidR="000D72C7" w:rsidRPr="00493789" w14:paraId="4DAF2DC0"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6ED56B5B" w14:textId="77777777" w:rsidR="000D72C7" w:rsidRPr="00176650" w:rsidRDefault="000D72C7" w:rsidP="00493789">
            <w:pPr>
              <w:rPr>
                <w:b/>
              </w:rPr>
            </w:pPr>
            <w:r w:rsidRPr="00176650">
              <w:rPr>
                <w:b/>
              </w:rPr>
              <w:t>C. This authority assessed the significant risks to achieving its objectives and reviewed the adequacy of arrangements to manage these.</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0C8461F8" w14:textId="77777777" w:rsidR="000D72C7" w:rsidRPr="00493789" w:rsidRDefault="000D72C7" w:rsidP="00493789">
            <w:pPr>
              <w:jc w:val="center"/>
              <w:rPr>
                <w:b/>
                <w:bCs/>
              </w:rPr>
            </w:pPr>
            <w:r>
              <w:rPr>
                <w:b/>
                <w:bCs/>
              </w:rPr>
              <w:t>Yes</w:t>
            </w:r>
          </w:p>
        </w:tc>
      </w:tr>
      <w:tr w:rsidR="000D72C7" w:rsidRPr="000D72C7" w14:paraId="0A901827"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tcPr>
          <w:p w14:paraId="5ABBF87D" w14:textId="098D8B3F" w:rsidR="009A52E5" w:rsidRPr="009D4689" w:rsidRDefault="00241AC3" w:rsidP="00241AC3">
            <w:pPr>
              <w:rPr>
                <w:bCs/>
              </w:rPr>
            </w:pPr>
            <w:r w:rsidRPr="009D4689">
              <w:rPr>
                <w:bCs/>
              </w:rPr>
              <w:lastRenderedPageBreak/>
              <w:t xml:space="preserve">The Council has a risk management / assessment procedure which includes </w:t>
            </w:r>
            <w:r w:rsidR="006D69A8" w:rsidRPr="009D4689">
              <w:rPr>
                <w:bCs/>
              </w:rPr>
              <w:t xml:space="preserve">the identification of the Council significant risks which are recorded in the </w:t>
            </w:r>
            <w:r w:rsidRPr="009D4689">
              <w:rPr>
                <w:bCs/>
              </w:rPr>
              <w:t>register of its risk</w:t>
            </w:r>
            <w:r w:rsidR="001C0F25" w:rsidRPr="009D4689">
              <w:rPr>
                <w:bCs/>
              </w:rPr>
              <w:t xml:space="preserve"> within the </w:t>
            </w:r>
            <w:r w:rsidR="009A52E5" w:rsidRPr="009D4689">
              <w:rPr>
                <w:bCs/>
              </w:rPr>
              <w:t>R</w:t>
            </w:r>
            <w:r w:rsidR="001C0F25" w:rsidRPr="009D4689">
              <w:rPr>
                <w:bCs/>
              </w:rPr>
              <w:t xml:space="preserve">isk </w:t>
            </w:r>
            <w:r w:rsidR="009A52E5" w:rsidRPr="009D4689">
              <w:rPr>
                <w:bCs/>
              </w:rPr>
              <w:t>P</w:t>
            </w:r>
            <w:r w:rsidR="001C0F25" w:rsidRPr="009D4689">
              <w:rPr>
                <w:bCs/>
              </w:rPr>
              <w:t>olicy</w:t>
            </w:r>
            <w:r w:rsidR="00410EC4" w:rsidRPr="009D4689">
              <w:rPr>
                <w:bCs/>
              </w:rPr>
              <w:t xml:space="preserve">.  </w:t>
            </w:r>
            <w:r w:rsidR="002936FA" w:rsidRPr="009D4689">
              <w:rPr>
                <w:bCs/>
              </w:rPr>
              <w:t xml:space="preserve">The register of risks shows the control arrangements operating to manage the Councils risk exposure.  </w:t>
            </w:r>
            <w:r w:rsidR="00410EC4" w:rsidRPr="009D4689">
              <w:rPr>
                <w:bCs/>
              </w:rPr>
              <w:t xml:space="preserve">The </w:t>
            </w:r>
            <w:r w:rsidR="009A52E5" w:rsidRPr="009D4689">
              <w:rPr>
                <w:bCs/>
              </w:rPr>
              <w:t>R</w:t>
            </w:r>
            <w:r w:rsidR="00410EC4" w:rsidRPr="009D4689">
              <w:rPr>
                <w:bCs/>
              </w:rPr>
              <w:t xml:space="preserve">isk </w:t>
            </w:r>
            <w:r w:rsidR="009A52E5" w:rsidRPr="009D4689">
              <w:rPr>
                <w:bCs/>
              </w:rPr>
              <w:t>P</w:t>
            </w:r>
            <w:r w:rsidR="001C0F25" w:rsidRPr="009D4689">
              <w:rPr>
                <w:bCs/>
              </w:rPr>
              <w:t>olicy</w:t>
            </w:r>
            <w:r w:rsidR="00410EC4" w:rsidRPr="009D4689">
              <w:rPr>
                <w:bCs/>
              </w:rPr>
              <w:t xml:space="preserve"> was reviewed and agreed </w:t>
            </w:r>
            <w:r w:rsidR="001C0F25" w:rsidRPr="009D4689">
              <w:rPr>
                <w:bCs/>
              </w:rPr>
              <w:t>In February</w:t>
            </w:r>
            <w:r w:rsidR="00410EC4" w:rsidRPr="009D4689">
              <w:rPr>
                <w:bCs/>
              </w:rPr>
              <w:t xml:space="preserve"> 202</w:t>
            </w:r>
            <w:r w:rsidR="009A52E5" w:rsidRPr="009D4689">
              <w:rPr>
                <w:bCs/>
              </w:rPr>
              <w:t>6</w:t>
            </w:r>
            <w:r w:rsidRPr="009D4689">
              <w:rPr>
                <w:bCs/>
              </w:rPr>
              <w:t xml:space="preserve">.  </w:t>
            </w:r>
            <w:r w:rsidR="002936FA" w:rsidRPr="009D4689">
              <w:rPr>
                <w:bCs/>
              </w:rPr>
              <w:t xml:space="preserve">In agreeing the Risk Policy, the Council confirms risk are managed to the desired degree.  </w:t>
            </w:r>
            <w:r w:rsidRPr="009D4689">
              <w:rPr>
                <w:bCs/>
              </w:rPr>
              <w:t xml:space="preserve">   </w:t>
            </w:r>
          </w:p>
          <w:p w14:paraId="1D81F166" w14:textId="608B77F0" w:rsidR="006D69A8" w:rsidRPr="009D4689" w:rsidRDefault="002936FA" w:rsidP="00241AC3">
            <w:pPr>
              <w:rPr>
                <w:bCs/>
              </w:rPr>
            </w:pPr>
            <w:r w:rsidRPr="009D4689">
              <w:rPr>
                <w:bCs/>
              </w:rPr>
              <w:t>For financial risk t</w:t>
            </w:r>
            <w:r w:rsidR="009A52E5" w:rsidRPr="009D4689">
              <w:rPr>
                <w:bCs/>
              </w:rPr>
              <w:t xml:space="preserve">he Finance &amp; Audit Panel meets quarterly to oversee financial performance and control, it reviews spending, monitors reserves, and the budget.  </w:t>
            </w:r>
            <w:r w:rsidR="00410EC4" w:rsidRPr="009D4689">
              <w:rPr>
                <w:bCs/>
              </w:rPr>
              <w:t xml:space="preserve">Sample testing of the control arrangements </w:t>
            </w:r>
            <w:r w:rsidRPr="009D4689">
              <w:rPr>
                <w:bCs/>
              </w:rPr>
              <w:t xml:space="preserve">to manage risk </w:t>
            </w:r>
            <w:r w:rsidR="00410EC4" w:rsidRPr="009D4689">
              <w:rPr>
                <w:bCs/>
              </w:rPr>
              <w:t>showed the</w:t>
            </w:r>
            <w:r w:rsidR="006D69A8" w:rsidRPr="009D4689">
              <w:rPr>
                <w:bCs/>
              </w:rPr>
              <w:t xml:space="preserve"> controls are</w:t>
            </w:r>
            <w:r w:rsidRPr="009D4689">
              <w:rPr>
                <w:bCs/>
              </w:rPr>
              <w:t xml:space="preserve"> effective and</w:t>
            </w:r>
            <w:r w:rsidR="00410EC4" w:rsidRPr="009D4689">
              <w:rPr>
                <w:bCs/>
              </w:rPr>
              <w:t xml:space="preserve"> complied with. </w:t>
            </w:r>
          </w:p>
          <w:p w14:paraId="3878DEA7" w14:textId="6C629884" w:rsidR="00241AC3" w:rsidRPr="009D4689" w:rsidRDefault="00241AC3" w:rsidP="00241AC3">
            <w:pPr>
              <w:rPr>
                <w:bCs/>
              </w:rPr>
            </w:pPr>
            <w:r w:rsidRPr="009D4689">
              <w:rPr>
                <w:bCs/>
              </w:rPr>
              <w:t>The insurance policy covers the areas expected for a Parish Council and the assets (for which there is an Asset Register) have been insured.</w:t>
            </w:r>
          </w:p>
          <w:p w14:paraId="7D33156F" w14:textId="563C78A7" w:rsidR="006D69A8" w:rsidRPr="009D4689" w:rsidRDefault="006D69A8" w:rsidP="002936FA">
            <w:pPr>
              <w:rPr>
                <w:bCs/>
              </w:rPr>
            </w:pPr>
            <w:r w:rsidRPr="009D4689">
              <w:rPr>
                <w:bCs/>
              </w:rPr>
              <w:t>The Council</w:t>
            </w:r>
            <w:r w:rsidR="002936FA" w:rsidRPr="009D4689">
              <w:rPr>
                <w:bCs/>
              </w:rPr>
              <w:t>s</w:t>
            </w:r>
            <w:r w:rsidRPr="009D4689">
              <w:rPr>
                <w:bCs/>
              </w:rPr>
              <w:t xml:space="preserve"> IT and data management </w:t>
            </w:r>
            <w:r w:rsidR="002936FA" w:rsidRPr="009D4689">
              <w:rPr>
                <w:bCs/>
              </w:rPr>
              <w:t>risk is aided by using ‘Cloud’ access and storage.  Microsoft 365 and on-line accounting and systems are used.</w:t>
            </w:r>
          </w:p>
        </w:tc>
        <w:tc>
          <w:tcPr>
            <w:tcW w:w="1418" w:type="dxa"/>
            <w:tcBorders>
              <w:top w:val="single" w:sz="2" w:space="0" w:color="000000"/>
              <w:left w:val="single" w:sz="6" w:space="0" w:color="000000"/>
              <w:bottom w:val="single" w:sz="2" w:space="0" w:color="000000"/>
              <w:right w:val="single" w:sz="2" w:space="0" w:color="000000"/>
            </w:tcBorders>
          </w:tcPr>
          <w:p w14:paraId="2BCA4A46" w14:textId="77777777" w:rsidR="000D72C7" w:rsidRPr="000D72C7" w:rsidRDefault="000D72C7" w:rsidP="00493789">
            <w:pPr>
              <w:jc w:val="center"/>
              <w:rPr>
                <w:bCs/>
              </w:rPr>
            </w:pPr>
          </w:p>
        </w:tc>
      </w:tr>
      <w:tr w:rsidR="000D72C7" w:rsidRPr="00493789" w14:paraId="75D8C852"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54FB56E6" w14:textId="77777777" w:rsidR="000D72C7" w:rsidRPr="00493789" w:rsidRDefault="000D72C7" w:rsidP="00493789">
            <w:pPr>
              <w:rPr>
                <w:b/>
              </w:rPr>
            </w:pPr>
            <w:r w:rsidRPr="00493789">
              <w:rPr>
                <w:b/>
                <w:bCs/>
              </w:rPr>
              <w:t xml:space="preserve">D. </w:t>
            </w:r>
            <w:r w:rsidRPr="00493789">
              <w:rPr>
                <w:b/>
              </w:rPr>
              <w:t>The precept or rates requirement resulted from an adequate budgetary process; progress against the budget was regularly monitored; and reserves were appropriate.</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4941A160" w14:textId="77777777" w:rsidR="000D72C7" w:rsidRPr="00493789" w:rsidRDefault="000D72C7" w:rsidP="00493789">
            <w:pPr>
              <w:jc w:val="center"/>
              <w:rPr>
                <w:b/>
                <w:bCs/>
              </w:rPr>
            </w:pPr>
            <w:r>
              <w:rPr>
                <w:b/>
                <w:bCs/>
              </w:rPr>
              <w:t>Yes</w:t>
            </w:r>
          </w:p>
        </w:tc>
      </w:tr>
      <w:tr w:rsidR="000D72C7" w:rsidRPr="000D72C7" w14:paraId="5E8BF7C6" w14:textId="77777777" w:rsidTr="000D72C7">
        <w:trPr>
          <w:trHeight w:val="255"/>
        </w:trPr>
        <w:tc>
          <w:tcPr>
            <w:tcW w:w="12616" w:type="dxa"/>
            <w:tcBorders>
              <w:top w:val="single" w:sz="2" w:space="0" w:color="000000"/>
              <w:left w:val="single" w:sz="6" w:space="0" w:color="000000"/>
              <w:bottom w:val="single" w:sz="2" w:space="0" w:color="000000"/>
              <w:right w:val="single" w:sz="6" w:space="0" w:color="000000"/>
            </w:tcBorders>
          </w:tcPr>
          <w:p w14:paraId="3EE32F13" w14:textId="49F3115C" w:rsidR="00761ADF" w:rsidRPr="009D4689" w:rsidRDefault="00761ADF" w:rsidP="00761ADF">
            <w:pPr>
              <w:rPr>
                <w:bCs/>
              </w:rPr>
            </w:pPr>
            <w:bookmarkStart w:id="1" w:name="_Hlk126248415"/>
            <w:r w:rsidRPr="009D4689">
              <w:rPr>
                <w:bCs/>
              </w:rPr>
              <w:t xml:space="preserve">The budget covers the Councils activities showing sources of receipts and payment provision by type; these are included in the budget monitoring reports.  The precept for the </w:t>
            </w:r>
            <w:r w:rsidR="009E2210" w:rsidRPr="009D4689">
              <w:rPr>
                <w:bCs/>
              </w:rPr>
              <w:t>2025-26 and 2026-27</w:t>
            </w:r>
            <w:r w:rsidRPr="009D4689">
              <w:rPr>
                <w:bCs/>
              </w:rPr>
              <w:t xml:space="preserve"> financial year</w:t>
            </w:r>
            <w:r w:rsidR="009E2210" w:rsidRPr="009D4689">
              <w:rPr>
                <w:bCs/>
              </w:rPr>
              <w:t>s</w:t>
            </w:r>
            <w:r w:rsidRPr="009D4689">
              <w:rPr>
                <w:bCs/>
              </w:rPr>
              <w:t xml:space="preserve"> w</w:t>
            </w:r>
            <w:r w:rsidR="009E2210" w:rsidRPr="009D4689">
              <w:rPr>
                <w:bCs/>
              </w:rPr>
              <w:t>ere</w:t>
            </w:r>
            <w:r w:rsidRPr="009D4689">
              <w:rPr>
                <w:bCs/>
              </w:rPr>
              <w:t xml:space="preserve"> set following a structured budget setting process which identified the budget requirement for the year.  </w:t>
            </w:r>
          </w:p>
          <w:p w14:paraId="51A79167" w14:textId="51A16DB0" w:rsidR="00241AC3" w:rsidRPr="009D4689" w:rsidRDefault="00761ADF" w:rsidP="00241AC3">
            <w:pPr>
              <w:rPr>
                <w:bCs/>
              </w:rPr>
            </w:pPr>
            <w:r w:rsidRPr="009D4689">
              <w:rPr>
                <w:bCs/>
              </w:rPr>
              <w:t xml:space="preserve">The Councils Finance Audit Panel monitors and scrutinises the budget quarterly and reports to Full Council.  </w:t>
            </w:r>
          </w:p>
          <w:p w14:paraId="3E2704F2" w14:textId="622F23C3" w:rsidR="00AB35B0" w:rsidRPr="009D4689" w:rsidRDefault="00241AC3" w:rsidP="00AB35B0">
            <w:pPr>
              <w:rPr>
                <w:bCs/>
              </w:rPr>
            </w:pPr>
            <w:r w:rsidRPr="009D4689">
              <w:rPr>
                <w:bCs/>
              </w:rPr>
              <w:t>The Council has adopted a Reserves Policy</w:t>
            </w:r>
            <w:r w:rsidR="00E55D9C" w:rsidRPr="009D4689">
              <w:rPr>
                <w:bCs/>
              </w:rPr>
              <w:t xml:space="preserve"> it</w:t>
            </w:r>
            <w:r w:rsidRPr="009D4689">
              <w:rPr>
                <w:bCs/>
              </w:rPr>
              <w:t xml:space="preserve"> holds </w:t>
            </w:r>
            <w:r w:rsidR="00E55D9C" w:rsidRPr="009D4689">
              <w:rPr>
                <w:bCs/>
              </w:rPr>
              <w:t xml:space="preserve">earmarked, project and general </w:t>
            </w:r>
            <w:r w:rsidR="009E2210" w:rsidRPr="009D4689">
              <w:rPr>
                <w:bCs/>
              </w:rPr>
              <w:t>reserves;</w:t>
            </w:r>
            <w:r w:rsidR="00E51527" w:rsidRPr="009D4689">
              <w:rPr>
                <w:bCs/>
              </w:rPr>
              <w:t xml:space="preserve"> </w:t>
            </w:r>
            <w:r w:rsidR="00E55D9C" w:rsidRPr="009D4689">
              <w:rPr>
                <w:bCs/>
              </w:rPr>
              <w:t>reserves are considered as part of the budget setting process.</w:t>
            </w:r>
          </w:p>
        </w:tc>
        <w:tc>
          <w:tcPr>
            <w:tcW w:w="1418" w:type="dxa"/>
            <w:tcBorders>
              <w:top w:val="single" w:sz="2" w:space="0" w:color="000000"/>
              <w:left w:val="single" w:sz="6" w:space="0" w:color="000000"/>
              <w:bottom w:val="single" w:sz="2" w:space="0" w:color="000000"/>
              <w:right w:val="single" w:sz="2" w:space="0" w:color="000000"/>
            </w:tcBorders>
          </w:tcPr>
          <w:p w14:paraId="79F59CC4" w14:textId="77777777" w:rsidR="000D72C7" w:rsidRPr="000D72C7" w:rsidRDefault="000D72C7" w:rsidP="00493789">
            <w:pPr>
              <w:jc w:val="center"/>
              <w:rPr>
                <w:bCs/>
              </w:rPr>
            </w:pPr>
          </w:p>
        </w:tc>
      </w:tr>
      <w:bookmarkEnd w:id="1"/>
      <w:tr w:rsidR="000D72C7" w:rsidRPr="00493789" w14:paraId="6CB70965"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3AAD4869" w14:textId="77777777" w:rsidR="000D72C7" w:rsidRPr="00493789" w:rsidRDefault="000D72C7" w:rsidP="00493789">
            <w:pPr>
              <w:rPr>
                <w:b/>
              </w:rPr>
            </w:pPr>
            <w:r w:rsidRPr="00493789">
              <w:rPr>
                <w:b/>
                <w:bCs/>
              </w:rPr>
              <w:t xml:space="preserve">E. </w:t>
            </w:r>
            <w:r w:rsidRPr="00493789">
              <w:rPr>
                <w:b/>
              </w:rPr>
              <w:t>Expected income was fully received, based on correct prices, properly recorded and promptly banked; and VAT was appropriately accounted for.</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24BFCA0D" w14:textId="77777777" w:rsidR="000D72C7" w:rsidRPr="00493789" w:rsidRDefault="000D72C7" w:rsidP="00493789">
            <w:pPr>
              <w:jc w:val="center"/>
              <w:rPr>
                <w:b/>
                <w:bCs/>
              </w:rPr>
            </w:pPr>
            <w:r>
              <w:rPr>
                <w:b/>
                <w:bCs/>
              </w:rPr>
              <w:t>Yes</w:t>
            </w:r>
          </w:p>
        </w:tc>
      </w:tr>
      <w:tr w:rsidR="000D72C7" w:rsidRPr="000D72C7" w14:paraId="2568F670"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tcPr>
          <w:p w14:paraId="39E09F47" w14:textId="77777777" w:rsidR="00E55D9C" w:rsidRPr="009D4689" w:rsidRDefault="004C6A11" w:rsidP="00AA1672">
            <w:pPr>
              <w:rPr>
                <w:bCs/>
              </w:rPr>
            </w:pPr>
            <w:r w:rsidRPr="009D4689">
              <w:rPr>
                <w:bCs/>
              </w:rPr>
              <w:t xml:space="preserve">The Council receives limited </w:t>
            </w:r>
            <w:r w:rsidR="00EB1B05" w:rsidRPr="009D4689">
              <w:rPr>
                <w:bCs/>
              </w:rPr>
              <w:t xml:space="preserve">annual receipts </w:t>
            </w:r>
            <w:r w:rsidRPr="009D4689">
              <w:rPr>
                <w:bCs/>
              </w:rPr>
              <w:t xml:space="preserve">beyond the precept, the main other source being from the allotment site.  </w:t>
            </w:r>
            <w:r w:rsidR="00E37659" w:rsidRPr="009D4689">
              <w:rPr>
                <w:bCs/>
              </w:rPr>
              <w:t>Receipts due are collected in accordance with the agreed fees.  Income is effectively managed, controlled and recorded.</w:t>
            </w:r>
            <w:r w:rsidR="00916F4F" w:rsidRPr="009D4689">
              <w:rPr>
                <w:bCs/>
              </w:rPr>
              <w:t xml:space="preserve">  </w:t>
            </w:r>
          </w:p>
          <w:p w14:paraId="44F05C21" w14:textId="16DED128" w:rsidR="000D72C7" w:rsidRPr="009D4689" w:rsidRDefault="00916F4F" w:rsidP="00AA1672">
            <w:pPr>
              <w:rPr>
                <w:bCs/>
              </w:rPr>
            </w:pPr>
            <w:r w:rsidRPr="009D4689">
              <w:rPr>
                <w:bCs/>
              </w:rPr>
              <w:lastRenderedPageBreak/>
              <w:t xml:space="preserve">A significant sum </w:t>
            </w:r>
            <w:r w:rsidR="00E55D9C" w:rsidRPr="009D4689">
              <w:rPr>
                <w:bCs/>
              </w:rPr>
              <w:t>is</w:t>
            </w:r>
            <w:r w:rsidRPr="009D4689">
              <w:rPr>
                <w:bCs/>
              </w:rPr>
              <w:t xml:space="preserve"> received during the year</w:t>
            </w:r>
            <w:r w:rsidR="00E55D9C" w:rsidRPr="009D4689">
              <w:rPr>
                <w:bCs/>
              </w:rPr>
              <w:t xml:space="preserve"> or held from previous years</w:t>
            </w:r>
            <w:r w:rsidRPr="009D4689">
              <w:rPr>
                <w:bCs/>
              </w:rPr>
              <w:t>, from the District Council, for a specific project.  Project delivery assurance and control is</w:t>
            </w:r>
            <w:r w:rsidR="00E55D9C" w:rsidRPr="009D4689">
              <w:rPr>
                <w:bCs/>
              </w:rPr>
              <w:t xml:space="preserve"> </w:t>
            </w:r>
            <w:r w:rsidRPr="009D4689">
              <w:rPr>
                <w:bCs/>
              </w:rPr>
              <w:t>provided to the District Council.</w:t>
            </w:r>
          </w:p>
          <w:p w14:paraId="3488CF05" w14:textId="59A133C7" w:rsidR="00241AC3" w:rsidRPr="009D4689" w:rsidRDefault="00CE1E48" w:rsidP="00E37659">
            <w:pPr>
              <w:rPr>
                <w:bCs/>
              </w:rPr>
            </w:pPr>
            <w:r w:rsidRPr="009D4689">
              <w:rPr>
                <w:bCs/>
              </w:rPr>
              <w:t>Assurances that</w:t>
            </w:r>
            <w:r w:rsidR="000D72C7" w:rsidRPr="009D4689">
              <w:rPr>
                <w:bCs/>
              </w:rPr>
              <w:t xml:space="preserve"> expected income is received occurs through the budget monitoring process.  </w:t>
            </w:r>
            <w:r w:rsidRPr="009D4689">
              <w:rPr>
                <w:bCs/>
              </w:rPr>
              <w:t>The Council do not raise fees that attract VAT.</w:t>
            </w:r>
          </w:p>
        </w:tc>
        <w:tc>
          <w:tcPr>
            <w:tcW w:w="1418" w:type="dxa"/>
            <w:tcBorders>
              <w:top w:val="single" w:sz="2" w:space="0" w:color="000000"/>
              <w:left w:val="single" w:sz="6" w:space="0" w:color="000000"/>
              <w:bottom w:val="single" w:sz="2" w:space="0" w:color="000000"/>
              <w:right w:val="single" w:sz="2" w:space="0" w:color="000000"/>
            </w:tcBorders>
          </w:tcPr>
          <w:p w14:paraId="7F7ACF20" w14:textId="77777777" w:rsidR="000D72C7" w:rsidRPr="000D72C7" w:rsidRDefault="000D72C7" w:rsidP="00493789">
            <w:pPr>
              <w:jc w:val="center"/>
              <w:rPr>
                <w:bCs/>
              </w:rPr>
            </w:pPr>
          </w:p>
        </w:tc>
      </w:tr>
      <w:tr w:rsidR="000D72C7" w:rsidRPr="00493789" w14:paraId="0DEF28ED"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46C2EB3F" w14:textId="2E79E3F8" w:rsidR="000D72C7" w:rsidRPr="00493789" w:rsidRDefault="000D72C7" w:rsidP="00493789">
            <w:pPr>
              <w:rPr>
                <w:b/>
              </w:rPr>
            </w:pPr>
            <w:r w:rsidRPr="00493789">
              <w:rPr>
                <w:b/>
                <w:bCs/>
              </w:rPr>
              <w:t xml:space="preserve">F. </w:t>
            </w:r>
            <w:r w:rsidR="00364F2F">
              <w:rPr>
                <w:b/>
              </w:rPr>
              <w:t>C</w:t>
            </w:r>
            <w:r w:rsidRPr="00493789">
              <w:rPr>
                <w:b/>
              </w:rPr>
              <w:t xml:space="preserve">ash payments were properly supported by </w:t>
            </w:r>
            <w:r w:rsidR="00364F2F" w:rsidRPr="00493789">
              <w:rPr>
                <w:b/>
              </w:rPr>
              <w:t>receipts;</w:t>
            </w:r>
            <w:r w:rsidRPr="00493789">
              <w:rPr>
                <w:b/>
              </w:rPr>
              <w:t xml:space="preserve"> all cash expenditure was approved and VAT appropriately accounted for.</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3EC7B172" w14:textId="77777777" w:rsidR="000D72C7" w:rsidRPr="00493789" w:rsidRDefault="000D72C7" w:rsidP="00493789">
            <w:pPr>
              <w:jc w:val="center"/>
              <w:rPr>
                <w:b/>
                <w:bCs/>
              </w:rPr>
            </w:pPr>
            <w:r>
              <w:rPr>
                <w:b/>
                <w:bCs/>
              </w:rPr>
              <w:t>Not Covered (no Petty Cash)</w:t>
            </w:r>
          </w:p>
        </w:tc>
      </w:tr>
      <w:tr w:rsidR="000D72C7" w:rsidRPr="000D72C7" w14:paraId="65965C8E" w14:textId="77777777" w:rsidTr="000D72C7">
        <w:trPr>
          <w:trHeight w:val="255"/>
        </w:trPr>
        <w:tc>
          <w:tcPr>
            <w:tcW w:w="12616" w:type="dxa"/>
            <w:tcBorders>
              <w:top w:val="single" w:sz="2" w:space="0" w:color="000000"/>
              <w:left w:val="single" w:sz="6" w:space="0" w:color="000000"/>
              <w:bottom w:val="single" w:sz="2" w:space="0" w:color="000000"/>
              <w:right w:val="single" w:sz="2" w:space="0" w:color="000000"/>
            </w:tcBorders>
          </w:tcPr>
          <w:p w14:paraId="2B01BCA7" w14:textId="6B9A4D85" w:rsidR="000D72C7" w:rsidRPr="009D4689" w:rsidRDefault="000D72C7" w:rsidP="00BB48E5">
            <w:pPr>
              <w:rPr>
                <w:bCs/>
              </w:rPr>
            </w:pPr>
            <w:r w:rsidRPr="009D4689">
              <w:rPr>
                <w:bCs/>
              </w:rPr>
              <w:t xml:space="preserve">The Council does </w:t>
            </w:r>
            <w:r w:rsidR="005B300B" w:rsidRPr="009D4689">
              <w:rPr>
                <w:bCs/>
              </w:rPr>
              <w:t>not operate a petty cash system</w:t>
            </w:r>
            <w:r w:rsidR="00364F2F">
              <w:rPr>
                <w:bCs/>
              </w:rPr>
              <w:t xml:space="preserve"> or pay for items in cash</w:t>
            </w:r>
            <w:r w:rsidRPr="009D4689">
              <w:rPr>
                <w:bCs/>
              </w:rPr>
              <w:t xml:space="preserve">.  </w:t>
            </w:r>
          </w:p>
        </w:tc>
        <w:tc>
          <w:tcPr>
            <w:tcW w:w="1418" w:type="dxa"/>
            <w:tcBorders>
              <w:top w:val="single" w:sz="2" w:space="0" w:color="000000"/>
              <w:left w:val="single" w:sz="6" w:space="0" w:color="000000"/>
              <w:bottom w:val="single" w:sz="2" w:space="0" w:color="000000"/>
              <w:right w:val="single" w:sz="2" w:space="0" w:color="000000"/>
            </w:tcBorders>
          </w:tcPr>
          <w:p w14:paraId="7CAF211D" w14:textId="77777777" w:rsidR="000D72C7" w:rsidRPr="000D72C7" w:rsidRDefault="000D72C7" w:rsidP="00493789">
            <w:pPr>
              <w:jc w:val="center"/>
              <w:rPr>
                <w:bCs/>
              </w:rPr>
            </w:pPr>
          </w:p>
        </w:tc>
      </w:tr>
      <w:tr w:rsidR="000D72C7" w:rsidRPr="00493789" w14:paraId="548CE686" w14:textId="77777777" w:rsidTr="000D72C7">
        <w:trPr>
          <w:trHeight w:val="250"/>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546999B6" w14:textId="77777777" w:rsidR="000D72C7" w:rsidRPr="00493789" w:rsidRDefault="000D72C7" w:rsidP="00493789">
            <w:pPr>
              <w:rPr>
                <w:b/>
              </w:rPr>
            </w:pPr>
            <w:r w:rsidRPr="00493789">
              <w:rPr>
                <w:b/>
                <w:bCs/>
              </w:rPr>
              <w:t xml:space="preserve">G. </w:t>
            </w:r>
            <w:r w:rsidRPr="00493789">
              <w:rPr>
                <w:b/>
              </w:rPr>
              <w:t>Salaries to employees and allowances to members were paid in accordance with this authority’s approvals, and PAYE and NI requirements were properly applied.</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723ACB0F" w14:textId="77777777" w:rsidR="000D72C7" w:rsidRPr="00493789" w:rsidRDefault="000D72C7" w:rsidP="00493789">
            <w:pPr>
              <w:jc w:val="center"/>
              <w:rPr>
                <w:b/>
                <w:bCs/>
              </w:rPr>
            </w:pPr>
            <w:r>
              <w:rPr>
                <w:b/>
                <w:bCs/>
              </w:rPr>
              <w:t>Yes</w:t>
            </w:r>
          </w:p>
        </w:tc>
      </w:tr>
      <w:tr w:rsidR="000D72C7" w:rsidRPr="000D72C7" w14:paraId="23CF3577" w14:textId="77777777" w:rsidTr="000D72C7">
        <w:trPr>
          <w:trHeight w:val="250"/>
        </w:trPr>
        <w:tc>
          <w:tcPr>
            <w:tcW w:w="12616" w:type="dxa"/>
            <w:tcBorders>
              <w:top w:val="single" w:sz="2" w:space="0" w:color="000000"/>
              <w:left w:val="single" w:sz="6" w:space="0" w:color="000000"/>
              <w:bottom w:val="single" w:sz="2" w:space="0" w:color="000000"/>
              <w:right w:val="single" w:sz="2" w:space="0" w:color="000000"/>
            </w:tcBorders>
          </w:tcPr>
          <w:p w14:paraId="50A0E8ED" w14:textId="7D80C614" w:rsidR="0060049E" w:rsidRPr="009D4689" w:rsidRDefault="00241AC3" w:rsidP="009E1B07">
            <w:pPr>
              <w:rPr>
                <w:bCs/>
              </w:rPr>
            </w:pPr>
            <w:r w:rsidRPr="009D4689">
              <w:rPr>
                <w:bCs/>
              </w:rPr>
              <w:t xml:space="preserve">For the sample examined the payments to the Parish Clerk are in accordance with the contracted terms and the salary level </w:t>
            </w:r>
            <w:r w:rsidR="0060049E" w:rsidRPr="009D4689">
              <w:rPr>
                <w:bCs/>
              </w:rPr>
              <w:t>and payment</w:t>
            </w:r>
            <w:r w:rsidR="00761ADF" w:rsidRPr="009D4689">
              <w:rPr>
                <w:bCs/>
              </w:rPr>
              <w:t>s</w:t>
            </w:r>
            <w:r w:rsidR="0060049E" w:rsidRPr="009D4689">
              <w:rPr>
                <w:bCs/>
              </w:rPr>
              <w:t xml:space="preserve"> are</w:t>
            </w:r>
            <w:r w:rsidR="00FB721E" w:rsidRPr="009D4689">
              <w:rPr>
                <w:bCs/>
              </w:rPr>
              <w:t xml:space="preserve"> a</w:t>
            </w:r>
            <w:r w:rsidRPr="009D4689">
              <w:rPr>
                <w:bCs/>
              </w:rPr>
              <w:t>pproved by Members.  Relevant employment related deductions are made and employer liabilities have been paid.  The Clerks performance is reviewed</w:t>
            </w:r>
            <w:r w:rsidR="0060049E" w:rsidRPr="009D4689">
              <w:rPr>
                <w:bCs/>
              </w:rPr>
              <w:t xml:space="preserve"> any resulting variation to pay is recorded in the minutes.</w:t>
            </w:r>
          </w:p>
          <w:p w14:paraId="3C74880F" w14:textId="7FBA8769" w:rsidR="00241AC3" w:rsidRPr="009D4689" w:rsidRDefault="0060049E" w:rsidP="009E1B07">
            <w:pPr>
              <w:rPr>
                <w:bCs/>
              </w:rPr>
            </w:pPr>
            <w:r w:rsidRPr="009D4689">
              <w:rPr>
                <w:bCs/>
              </w:rPr>
              <w:t xml:space="preserve">The Council does not pay an Allowance </w:t>
            </w:r>
            <w:r w:rsidR="00851BD7">
              <w:rPr>
                <w:bCs/>
              </w:rPr>
              <w:t xml:space="preserve">direct </w:t>
            </w:r>
            <w:r w:rsidRPr="009D4689">
              <w:rPr>
                <w:bCs/>
              </w:rPr>
              <w:t>to any Member.</w:t>
            </w:r>
            <w:r w:rsidR="00241AC3" w:rsidRPr="009D4689">
              <w:rPr>
                <w:bCs/>
              </w:rPr>
              <w:t xml:space="preserve">  </w:t>
            </w:r>
          </w:p>
        </w:tc>
        <w:tc>
          <w:tcPr>
            <w:tcW w:w="1418" w:type="dxa"/>
            <w:tcBorders>
              <w:top w:val="single" w:sz="2" w:space="0" w:color="000000"/>
              <w:left w:val="single" w:sz="6" w:space="0" w:color="000000"/>
              <w:bottom w:val="single" w:sz="2" w:space="0" w:color="000000"/>
              <w:right w:val="single" w:sz="2" w:space="0" w:color="000000"/>
            </w:tcBorders>
          </w:tcPr>
          <w:p w14:paraId="5D947812" w14:textId="77777777" w:rsidR="000D72C7" w:rsidRPr="000D72C7" w:rsidRDefault="000D72C7" w:rsidP="00493789">
            <w:pPr>
              <w:jc w:val="center"/>
              <w:rPr>
                <w:bCs/>
              </w:rPr>
            </w:pPr>
          </w:p>
        </w:tc>
      </w:tr>
      <w:tr w:rsidR="000D72C7" w:rsidRPr="00493789" w14:paraId="558F27B9" w14:textId="77777777" w:rsidTr="000D72C7">
        <w:trPr>
          <w:trHeight w:val="145"/>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5F42D16C" w14:textId="77777777" w:rsidR="000D72C7" w:rsidRPr="00493789" w:rsidRDefault="000D72C7" w:rsidP="00493789">
            <w:pPr>
              <w:rPr>
                <w:b/>
              </w:rPr>
            </w:pPr>
            <w:r w:rsidRPr="00493789">
              <w:rPr>
                <w:b/>
                <w:bCs/>
              </w:rPr>
              <w:t xml:space="preserve">H. </w:t>
            </w:r>
            <w:r w:rsidRPr="00493789">
              <w:rPr>
                <w:b/>
              </w:rPr>
              <w:t>Asset and investments registers were complete and accurate and properly maintained.</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2169091B" w14:textId="5337CA25" w:rsidR="000D72C7" w:rsidRPr="00493789" w:rsidRDefault="000D72C7" w:rsidP="00493789">
            <w:pPr>
              <w:jc w:val="center"/>
              <w:rPr>
                <w:b/>
                <w:bCs/>
              </w:rPr>
            </w:pPr>
            <w:r>
              <w:rPr>
                <w:b/>
                <w:bCs/>
              </w:rPr>
              <w:t>Yes</w:t>
            </w:r>
          </w:p>
        </w:tc>
      </w:tr>
      <w:tr w:rsidR="000D72C7" w:rsidRPr="000D72C7" w14:paraId="580D01E3" w14:textId="77777777" w:rsidTr="000D72C7">
        <w:trPr>
          <w:trHeight w:val="145"/>
        </w:trPr>
        <w:tc>
          <w:tcPr>
            <w:tcW w:w="12616" w:type="dxa"/>
            <w:tcBorders>
              <w:top w:val="single" w:sz="2" w:space="0" w:color="000000"/>
              <w:left w:val="single" w:sz="6" w:space="0" w:color="000000"/>
              <w:bottom w:val="single" w:sz="2" w:space="0" w:color="000000"/>
              <w:right w:val="single" w:sz="2" w:space="0" w:color="000000"/>
            </w:tcBorders>
          </w:tcPr>
          <w:p w14:paraId="3B852A12" w14:textId="0358A251" w:rsidR="00241AC3" w:rsidRPr="009D4689" w:rsidRDefault="00241AC3" w:rsidP="00241AC3">
            <w:pPr>
              <w:rPr>
                <w:bCs/>
              </w:rPr>
            </w:pPr>
            <w:bookmarkStart w:id="2" w:name="_Hlk126249338"/>
            <w:r w:rsidRPr="009D4689">
              <w:rPr>
                <w:bCs/>
              </w:rPr>
              <w:t>The Council has an Asset Register which has been reviewed by Members</w:t>
            </w:r>
            <w:r w:rsidR="00761ADF" w:rsidRPr="009D4689">
              <w:rPr>
                <w:bCs/>
              </w:rPr>
              <w:t xml:space="preserve"> in </w:t>
            </w:r>
            <w:r w:rsidR="00C25957" w:rsidRPr="009D4689">
              <w:rPr>
                <w:bCs/>
              </w:rPr>
              <w:t>February</w:t>
            </w:r>
            <w:r w:rsidRPr="009D4689">
              <w:rPr>
                <w:bCs/>
              </w:rPr>
              <w:t xml:space="preserve"> 202</w:t>
            </w:r>
            <w:r w:rsidR="00E55D9C" w:rsidRPr="009D4689">
              <w:rPr>
                <w:bCs/>
              </w:rPr>
              <w:t>6</w:t>
            </w:r>
            <w:r w:rsidRPr="009D4689">
              <w:rPr>
                <w:bCs/>
              </w:rPr>
              <w:t xml:space="preserve">.  The structure of the Asset Register is in line with the basic requirements as outlined in </w:t>
            </w:r>
            <w:r w:rsidR="00E55D9C" w:rsidRPr="009D4689">
              <w:rPr>
                <w:bCs/>
              </w:rPr>
              <w:t>‘proper practice’</w:t>
            </w:r>
            <w:r w:rsidRPr="009D4689">
              <w:rPr>
                <w:bCs/>
              </w:rPr>
              <w:t xml:space="preserve"> guidance.   The Asset Register supports the AGAR entry for fixed assets by collecting the information on the cost or value of assets held and forms a record of assets held for insurance purposes.</w:t>
            </w:r>
          </w:p>
          <w:p w14:paraId="7EABD531" w14:textId="77777777" w:rsidR="00241AC3" w:rsidRPr="009D4689" w:rsidRDefault="00241AC3" w:rsidP="00241AC3">
            <w:pPr>
              <w:rPr>
                <w:bCs/>
              </w:rPr>
            </w:pPr>
            <w:r w:rsidRPr="009D4689">
              <w:rPr>
                <w:bCs/>
              </w:rPr>
              <w:t>Further detail of the Councils assets is recorded on Parish Online.</w:t>
            </w:r>
          </w:p>
          <w:p w14:paraId="7B7FC3E7" w14:textId="5EADA61D" w:rsidR="00241AC3" w:rsidRPr="009D4689" w:rsidRDefault="00241AC3" w:rsidP="00241AC3">
            <w:pPr>
              <w:rPr>
                <w:bCs/>
              </w:rPr>
            </w:pPr>
            <w:r w:rsidRPr="009D4689">
              <w:rPr>
                <w:bCs/>
              </w:rPr>
              <w:t xml:space="preserve">The records show that assets are periodically inspected with the outcome being </w:t>
            </w:r>
            <w:r w:rsidR="00E55D9C" w:rsidRPr="009D4689">
              <w:rPr>
                <w:bCs/>
              </w:rPr>
              <w:t xml:space="preserve">recorded and then </w:t>
            </w:r>
            <w:r w:rsidRPr="009D4689">
              <w:rPr>
                <w:bCs/>
              </w:rPr>
              <w:t xml:space="preserve">actioned </w:t>
            </w:r>
            <w:r w:rsidR="00E55D9C" w:rsidRPr="009D4689">
              <w:rPr>
                <w:bCs/>
              </w:rPr>
              <w:t>as</w:t>
            </w:r>
            <w:r w:rsidRPr="009D4689">
              <w:rPr>
                <w:bCs/>
              </w:rPr>
              <w:t xml:space="preserve"> required.</w:t>
            </w:r>
          </w:p>
          <w:p w14:paraId="7E68D6BA" w14:textId="1957B220" w:rsidR="006F380D" w:rsidRPr="009D4689" w:rsidRDefault="00FB721E" w:rsidP="006F380D">
            <w:pPr>
              <w:rPr>
                <w:bCs/>
              </w:rPr>
            </w:pPr>
            <w:r w:rsidRPr="009D4689">
              <w:rPr>
                <w:bCs/>
              </w:rPr>
              <w:t xml:space="preserve">The </w:t>
            </w:r>
            <w:r w:rsidR="00E55D9C" w:rsidRPr="009D4689">
              <w:rPr>
                <w:bCs/>
              </w:rPr>
              <w:t xml:space="preserve">Parish </w:t>
            </w:r>
            <w:r w:rsidRPr="009D4689">
              <w:rPr>
                <w:bCs/>
              </w:rPr>
              <w:t xml:space="preserve">Council </w:t>
            </w:r>
            <w:r w:rsidR="00793A98" w:rsidRPr="009D4689">
              <w:rPr>
                <w:bCs/>
              </w:rPr>
              <w:t xml:space="preserve">hold significant sums above that required for the </w:t>
            </w:r>
            <w:r w:rsidR="008E772A" w:rsidRPr="009D4689">
              <w:rPr>
                <w:bCs/>
              </w:rPr>
              <w:t>administration</w:t>
            </w:r>
            <w:r w:rsidR="00793A98" w:rsidRPr="009D4689">
              <w:rPr>
                <w:bCs/>
              </w:rPr>
              <w:t xml:space="preserve"> and operation of the Parish Council</w:t>
            </w:r>
            <w:r w:rsidR="008E772A" w:rsidRPr="009D4689">
              <w:rPr>
                <w:bCs/>
              </w:rPr>
              <w:t xml:space="preserve">.  These additional sums stem from CIL funding and the Greenway Project.  These additional sums are time limited and are held in separate bank accounts </w:t>
            </w:r>
            <w:r w:rsidR="008E772A" w:rsidRPr="009D4689">
              <w:rPr>
                <w:bCs/>
              </w:rPr>
              <w:lastRenderedPageBreak/>
              <w:t xml:space="preserve">from which funds are drawn when required.  Due to the </w:t>
            </w:r>
            <w:r w:rsidR="00E55D9C" w:rsidRPr="009D4689">
              <w:rPr>
                <w:bCs/>
              </w:rPr>
              <w:t xml:space="preserve">source and short-term </w:t>
            </w:r>
            <w:r w:rsidR="008E772A" w:rsidRPr="009D4689">
              <w:rPr>
                <w:bCs/>
              </w:rPr>
              <w:t xml:space="preserve">nature of these funds the Council has not introduced an Investment Policy.  </w:t>
            </w:r>
          </w:p>
        </w:tc>
        <w:tc>
          <w:tcPr>
            <w:tcW w:w="1418" w:type="dxa"/>
            <w:tcBorders>
              <w:top w:val="single" w:sz="2" w:space="0" w:color="000000"/>
              <w:left w:val="single" w:sz="6" w:space="0" w:color="000000"/>
              <w:bottom w:val="single" w:sz="2" w:space="0" w:color="000000"/>
              <w:right w:val="single" w:sz="2" w:space="0" w:color="000000"/>
            </w:tcBorders>
          </w:tcPr>
          <w:p w14:paraId="17028DF7" w14:textId="77777777" w:rsidR="000D72C7" w:rsidRPr="000D72C7" w:rsidRDefault="000D72C7" w:rsidP="00493789">
            <w:pPr>
              <w:jc w:val="center"/>
              <w:rPr>
                <w:bCs/>
              </w:rPr>
            </w:pPr>
          </w:p>
        </w:tc>
      </w:tr>
      <w:bookmarkEnd w:id="2"/>
      <w:tr w:rsidR="000D72C7" w:rsidRPr="00493789" w14:paraId="2C20447D" w14:textId="77777777" w:rsidTr="000D72C7">
        <w:trPr>
          <w:trHeight w:val="146"/>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060E5469" w14:textId="58D953CF" w:rsidR="000D72C7" w:rsidRPr="00493789" w:rsidRDefault="000D72C7" w:rsidP="00493789">
            <w:pPr>
              <w:rPr>
                <w:b/>
              </w:rPr>
            </w:pPr>
            <w:r w:rsidRPr="00493789">
              <w:rPr>
                <w:b/>
                <w:bCs/>
              </w:rPr>
              <w:t xml:space="preserve">I. </w:t>
            </w:r>
            <w:r w:rsidR="00691ABF" w:rsidRPr="00691ABF">
              <w:rPr>
                <w:b/>
              </w:rPr>
              <w:t>Periodic bank account reconciliations were properly carried out during the year.</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6EC8E5AE" w14:textId="1DBE0B07" w:rsidR="000D72C7" w:rsidRPr="00493789" w:rsidRDefault="000D72C7" w:rsidP="00493789">
            <w:pPr>
              <w:jc w:val="center"/>
              <w:rPr>
                <w:b/>
                <w:bCs/>
              </w:rPr>
            </w:pPr>
            <w:r>
              <w:rPr>
                <w:b/>
                <w:bCs/>
              </w:rPr>
              <w:t>Yes</w:t>
            </w:r>
          </w:p>
        </w:tc>
      </w:tr>
      <w:tr w:rsidR="000D72C7" w:rsidRPr="000D72C7" w14:paraId="5B196659" w14:textId="77777777" w:rsidTr="000D72C7">
        <w:trPr>
          <w:trHeight w:val="146"/>
        </w:trPr>
        <w:tc>
          <w:tcPr>
            <w:tcW w:w="12616" w:type="dxa"/>
            <w:tcBorders>
              <w:top w:val="single" w:sz="2" w:space="0" w:color="000000"/>
              <w:left w:val="single" w:sz="6" w:space="0" w:color="000000"/>
              <w:bottom w:val="single" w:sz="2" w:space="0" w:color="000000"/>
              <w:right w:val="single" w:sz="2" w:space="0" w:color="000000"/>
            </w:tcBorders>
          </w:tcPr>
          <w:p w14:paraId="5908EFFD" w14:textId="05163E64" w:rsidR="00793A98" w:rsidRPr="009D4689" w:rsidRDefault="00241AC3" w:rsidP="00793A98">
            <w:pPr>
              <w:rPr>
                <w:bCs/>
              </w:rPr>
            </w:pPr>
            <w:r w:rsidRPr="009D4689">
              <w:rPr>
                <w:bCs/>
              </w:rPr>
              <w:t>Evidence shows the Council reconciles its bank accounts with its accounting records monthly, this being reviewed by Members.  The quarterly bank reconciliation is presented to Council, approved and recorded in the meeting minutes.</w:t>
            </w:r>
            <w:r w:rsidR="00816747" w:rsidRPr="009D4689">
              <w:rPr>
                <w:bCs/>
              </w:rPr>
              <w:t xml:space="preserve">  </w:t>
            </w:r>
            <w:r w:rsidR="00793A98" w:rsidRPr="009D4689">
              <w:rPr>
                <w:bCs/>
              </w:rPr>
              <w:t xml:space="preserve">The Council hold funds in a current account, deposit account and project accounts, all accounts form part of the bank reconciliation process with accounting statements being check to the supporting bank statements for each account.  </w:t>
            </w:r>
          </w:p>
        </w:tc>
        <w:tc>
          <w:tcPr>
            <w:tcW w:w="1418" w:type="dxa"/>
            <w:tcBorders>
              <w:top w:val="single" w:sz="2" w:space="0" w:color="000000"/>
              <w:left w:val="single" w:sz="6" w:space="0" w:color="000000"/>
              <w:bottom w:val="single" w:sz="2" w:space="0" w:color="000000"/>
              <w:right w:val="single" w:sz="2" w:space="0" w:color="000000"/>
            </w:tcBorders>
          </w:tcPr>
          <w:p w14:paraId="46EBB206" w14:textId="77777777" w:rsidR="000D72C7" w:rsidRPr="000D72C7" w:rsidRDefault="000D72C7" w:rsidP="00493789">
            <w:pPr>
              <w:jc w:val="center"/>
              <w:rPr>
                <w:bCs/>
              </w:rPr>
            </w:pPr>
          </w:p>
        </w:tc>
      </w:tr>
      <w:tr w:rsidR="000D72C7" w:rsidRPr="00493789" w14:paraId="7503DBC2" w14:textId="77777777" w:rsidTr="000D72C7">
        <w:trPr>
          <w:trHeight w:val="461"/>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787839D2" w14:textId="77777777" w:rsidR="000D72C7" w:rsidRPr="00493789" w:rsidRDefault="000D72C7" w:rsidP="00493789">
            <w:pPr>
              <w:rPr>
                <w:b/>
              </w:rPr>
            </w:pPr>
            <w:r w:rsidRPr="00493789">
              <w:rPr>
                <w:b/>
                <w:bCs/>
              </w:rPr>
              <w:t xml:space="preserve">J. </w:t>
            </w:r>
            <w:r w:rsidRPr="00493789">
              <w:rPr>
                <w:b/>
              </w:rPr>
              <w:t>Accounting statements prepared during the year were prepared on the correct accounting basis (receipts and payments or income and expenditure), agreed to the cash book, supported by an adequate audit trail from underlying records and where appropriate debtors and creditors were properly recorded.</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374F3728" w14:textId="1EB9DEB7" w:rsidR="000D72C7" w:rsidRPr="00493789" w:rsidRDefault="000D72C7" w:rsidP="00493789">
            <w:pPr>
              <w:jc w:val="center"/>
              <w:rPr>
                <w:b/>
                <w:bCs/>
              </w:rPr>
            </w:pPr>
            <w:r>
              <w:rPr>
                <w:b/>
                <w:bCs/>
              </w:rPr>
              <w:t>Yes</w:t>
            </w:r>
          </w:p>
        </w:tc>
      </w:tr>
      <w:tr w:rsidR="006F380D" w:rsidRPr="006F380D" w14:paraId="39186AE8" w14:textId="77777777" w:rsidTr="000D72C7">
        <w:trPr>
          <w:trHeight w:val="461"/>
        </w:trPr>
        <w:tc>
          <w:tcPr>
            <w:tcW w:w="12616" w:type="dxa"/>
            <w:tcBorders>
              <w:top w:val="single" w:sz="2" w:space="0" w:color="000000"/>
              <w:left w:val="single" w:sz="6" w:space="0" w:color="000000"/>
              <w:bottom w:val="single" w:sz="2" w:space="0" w:color="000000"/>
              <w:right w:val="single" w:sz="2" w:space="0" w:color="000000"/>
            </w:tcBorders>
          </w:tcPr>
          <w:p w14:paraId="40918B54" w14:textId="68ECFD91" w:rsidR="00A431D0" w:rsidRPr="009D4689" w:rsidRDefault="00C95FED" w:rsidP="00C11C18">
            <w:pPr>
              <w:rPr>
                <w:bCs/>
              </w:rPr>
            </w:pPr>
            <w:r w:rsidRPr="009D4689">
              <w:rPr>
                <w:bCs/>
              </w:rPr>
              <w:t>The Councils financial activity requires it to account on an Income and Expenditure basis, and the 202</w:t>
            </w:r>
            <w:r w:rsidR="00E55D9C" w:rsidRPr="009D4689">
              <w:rPr>
                <w:bCs/>
              </w:rPr>
              <w:t>5</w:t>
            </w:r>
            <w:r w:rsidR="00A431D0" w:rsidRPr="009D4689">
              <w:rPr>
                <w:bCs/>
              </w:rPr>
              <w:t>-</w:t>
            </w:r>
            <w:r w:rsidRPr="009D4689">
              <w:rPr>
                <w:bCs/>
              </w:rPr>
              <w:t>2</w:t>
            </w:r>
            <w:r w:rsidR="00E55D9C" w:rsidRPr="009D4689">
              <w:rPr>
                <w:bCs/>
              </w:rPr>
              <w:t>6</w:t>
            </w:r>
            <w:r w:rsidRPr="009D4689">
              <w:rPr>
                <w:bCs/>
              </w:rPr>
              <w:t xml:space="preserve"> accounts </w:t>
            </w:r>
            <w:r w:rsidR="00FB721E" w:rsidRPr="009D4689">
              <w:rPr>
                <w:bCs/>
              </w:rPr>
              <w:t xml:space="preserve">are </w:t>
            </w:r>
            <w:r w:rsidR="00E55D9C" w:rsidRPr="009D4689">
              <w:rPr>
                <w:bCs/>
              </w:rPr>
              <w:t xml:space="preserve">maintained </w:t>
            </w:r>
            <w:r w:rsidR="00FB721E" w:rsidRPr="009D4689">
              <w:rPr>
                <w:bCs/>
              </w:rPr>
              <w:t xml:space="preserve">presented in accordance with this requirement.  </w:t>
            </w:r>
            <w:r w:rsidR="008F046D" w:rsidRPr="009D4689">
              <w:rPr>
                <w:bCs/>
              </w:rPr>
              <w:t>It is noted that the Council</w:t>
            </w:r>
            <w:r w:rsidR="00E55D9C" w:rsidRPr="009D4689">
              <w:rPr>
                <w:bCs/>
              </w:rPr>
              <w:t>s</w:t>
            </w:r>
            <w:r w:rsidR="008F046D" w:rsidRPr="009D4689">
              <w:rPr>
                <w:bCs/>
              </w:rPr>
              <w:t xml:space="preserve"> operating budget, that raised from the precept and minor other income sources, is significantly less tha</w:t>
            </w:r>
            <w:r w:rsidR="00FB721E" w:rsidRPr="009D4689">
              <w:rPr>
                <w:bCs/>
              </w:rPr>
              <w:t>n</w:t>
            </w:r>
            <w:r w:rsidR="008F046D" w:rsidRPr="009D4689">
              <w:rPr>
                <w:bCs/>
              </w:rPr>
              <w:t xml:space="preserve"> the sums currently held</w:t>
            </w:r>
            <w:r w:rsidR="00A431D0" w:rsidRPr="009D4689">
              <w:rPr>
                <w:bCs/>
              </w:rPr>
              <w:t>,</w:t>
            </w:r>
            <w:r w:rsidR="008F046D" w:rsidRPr="009D4689">
              <w:rPr>
                <w:bCs/>
              </w:rPr>
              <w:t xml:space="preserve"> </w:t>
            </w:r>
            <w:r w:rsidR="00FB721E" w:rsidRPr="009D4689">
              <w:rPr>
                <w:bCs/>
              </w:rPr>
              <w:t xml:space="preserve">much of which is for </w:t>
            </w:r>
            <w:r w:rsidR="008F046D" w:rsidRPr="009D4689">
              <w:rPr>
                <w:bCs/>
              </w:rPr>
              <w:t xml:space="preserve">projects.  </w:t>
            </w:r>
          </w:p>
          <w:p w14:paraId="2D6552BB" w14:textId="77777777" w:rsidR="000A2C97" w:rsidRPr="009D4689" w:rsidRDefault="00241AC3" w:rsidP="00C11C18">
            <w:pPr>
              <w:rPr>
                <w:bCs/>
              </w:rPr>
            </w:pPr>
            <w:r w:rsidRPr="009D4689">
              <w:rPr>
                <w:bCs/>
              </w:rPr>
              <w:t xml:space="preserve">The accounting process as reviewed is effective and appropriate; the accounting statements agree to the cash book and are supported by an adequate audit trail from underlying records and explanations.  </w:t>
            </w:r>
          </w:p>
          <w:p w14:paraId="3012A6B3" w14:textId="2323A820" w:rsidR="00BB0332" w:rsidRPr="00185E4C" w:rsidRDefault="00BB0332" w:rsidP="00C11C18">
            <w:r w:rsidRPr="00185E4C">
              <w:rPr>
                <w:rFonts w:ascii="Calibri" w:eastAsia="Calibri" w:hAnsi="Calibri" w:cs="Times New Roman"/>
                <w:i/>
                <w:iCs/>
              </w:rPr>
              <w:t>Note – the assessments in this report are based on the control environment at the time of the internal audit visit.  However, evidence that the key year-end financial statements (final bank reconciliation for the year, the budget to actual report, and the year-end accounts statement) have been prepared for Member review and approval has been requested and received.  A cursory review of these financial statements, and of activity since the internal audit visit, has not identified any matters to change the initial assessments detailed in this report.</w:t>
            </w:r>
          </w:p>
        </w:tc>
        <w:tc>
          <w:tcPr>
            <w:tcW w:w="1418" w:type="dxa"/>
            <w:tcBorders>
              <w:top w:val="single" w:sz="2" w:space="0" w:color="000000"/>
              <w:left w:val="single" w:sz="6" w:space="0" w:color="000000"/>
              <w:bottom w:val="single" w:sz="2" w:space="0" w:color="000000"/>
              <w:right w:val="single" w:sz="2" w:space="0" w:color="000000"/>
            </w:tcBorders>
          </w:tcPr>
          <w:p w14:paraId="5691F95E" w14:textId="77777777" w:rsidR="000D72C7" w:rsidRPr="006F380D" w:rsidRDefault="000D72C7" w:rsidP="00493789">
            <w:pPr>
              <w:jc w:val="center"/>
              <w:rPr>
                <w:bCs/>
              </w:rPr>
            </w:pPr>
          </w:p>
        </w:tc>
      </w:tr>
      <w:tr w:rsidR="003A1AB5" w:rsidRPr="00493789" w14:paraId="1FA09C90" w14:textId="77777777" w:rsidTr="000D72C7">
        <w:trPr>
          <w:trHeight w:val="356"/>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78CA255D" w14:textId="3287C406" w:rsidR="003A1AB5" w:rsidRPr="00493789" w:rsidRDefault="003A1AB5" w:rsidP="003A1AB5">
            <w:pPr>
              <w:rPr>
                <w:b/>
              </w:rPr>
            </w:pPr>
            <w:r>
              <w:rPr>
                <w:b/>
                <w:bCs/>
              </w:rPr>
              <w:t>K. If</w:t>
            </w:r>
            <w:r>
              <w:rPr>
                <w:b/>
              </w:rPr>
              <w:t xml:space="preserve"> the authority certified itself as exempt from a limited assurance review in 2024/25, it met the exemption criteria and correctly declared itself exempt </w:t>
            </w:r>
            <w:r>
              <w:rPr>
                <w:bCs/>
                <w:i/>
                <w:iCs/>
              </w:rPr>
              <w:t>(If the authority had a limited assurance review of its 2024/25 AGAR tick “not covered”).</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7E084DE1" w14:textId="1BB58351" w:rsidR="003A1AB5" w:rsidRPr="00493789" w:rsidRDefault="003A1AB5" w:rsidP="003A1AB5">
            <w:pPr>
              <w:jc w:val="center"/>
              <w:rPr>
                <w:b/>
                <w:bCs/>
              </w:rPr>
            </w:pPr>
            <w:r>
              <w:rPr>
                <w:b/>
                <w:bCs/>
              </w:rPr>
              <w:t>Not Covered</w:t>
            </w:r>
          </w:p>
        </w:tc>
      </w:tr>
      <w:tr w:rsidR="003A1AB5" w:rsidRPr="00493789" w14:paraId="0E612B33" w14:textId="77777777" w:rsidTr="000D72C7">
        <w:trPr>
          <w:trHeight w:val="356"/>
        </w:trPr>
        <w:tc>
          <w:tcPr>
            <w:tcW w:w="12616" w:type="dxa"/>
            <w:tcBorders>
              <w:top w:val="single" w:sz="2" w:space="0" w:color="000000"/>
              <w:left w:val="single" w:sz="6" w:space="0" w:color="000000"/>
              <w:bottom w:val="single" w:sz="2" w:space="0" w:color="000000"/>
              <w:right w:val="single" w:sz="2" w:space="0" w:color="000000"/>
            </w:tcBorders>
          </w:tcPr>
          <w:p w14:paraId="6FA30279" w14:textId="1A8EFB62" w:rsidR="003A1AB5" w:rsidRPr="009D4689" w:rsidRDefault="003A1AB5" w:rsidP="003A1AB5">
            <w:pPr>
              <w:rPr>
                <w:bCs/>
              </w:rPr>
            </w:pPr>
            <w:r w:rsidRPr="009D4689">
              <w:rPr>
                <w:bCs/>
              </w:rPr>
              <w:t>The Council did not certify itself as exempt in 2024/25 and therefore had a limited assurance review of its AGAR.</w:t>
            </w:r>
          </w:p>
        </w:tc>
        <w:tc>
          <w:tcPr>
            <w:tcW w:w="1418" w:type="dxa"/>
            <w:tcBorders>
              <w:top w:val="single" w:sz="2" w:space="0" w:color="000000"/>
              <w:left w:val="single" w:sz="6" w:space="0" w:color="000000"/>
              <w:bottom w:val="single" w:sz="2" w:space="0" w:color="000000"/>
              <w:right w:val="single" w:sz="2" w:space="0" w:color="000000"/>
            </w:tcBorders>
          </w:tcPr>
          <w:p w14:paraId="5BA2C4B5" w14:textId="77777777" w:rsidR="003A1AB5" w:rsidRPr="00493789" w:rsidRDefault="003A1AB5" w:rsidP="003A1AB5">
            <w:pPr>
              <w:jc w:val="center"/>
              <w:rPr>
                <w:bCs/>
              </w:rPr>
            </w:pPr>
          </w:p>
        </w:tc>
      </w:tr>
      <w:tr w:rsidR="003A1AB5" w:rsidRPr="00A43F01" w14:paraId="546FD914" w14:textId="77777777" w:rsidTr="00A43F01">
        <w:trPr>
          <w:trHeight w:val="356"/>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40C2F607" w14:textId="35F01C4A" w:rsidR="003A1AB5" w:rsidRPr="00A43F01" w:rsidRDefault="003A1AB5" w:rsidP="003A1AB5">
            <w:pPr>
              <w:rPr>
                <w:b/>
                <w:bCs/>
              </w:rPr>
            </w:pPr>
            <w:r>
              <w:rPr>
                <w:b/>
                <w:bCs/>
              </w:rPr>
              <w:lastRenderedPageBreak/>
              <w:t>L. The authority published the required information on a website/webpage up to date at the time of the internal audit in accordance with the relevant legislation.</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126554B8" w14:textId="33A4545A" w:rsidR="003A1AB5" w:rsidRPr="00A43F01" w:rsidRDefault="003A1AB5" w:rsidP="003A1AB5">
            <w:pPr>
              <w:jc w:val="center"/>
              <w:rPr>
                <w:b/>
                <w:bCs/>
              </w:rPr>
            </w:pPr>
            <w:r>
              <w:rPr>
                <w:b/>
                <w:bCs/>
              </w:rPr>
              <w:t>Yes</w:t>
            </w:r>
          </w:p>
        </w:tc>
      </w:tr>
      <w:tr w:rsidR="003A1AB5" w:rsidRPr="00493789" w14:paraId="75BBF725" w14:textId="77777777" w:rsidTr="000D72C7">
        <w:trPr>
          <w:trHeight w:val="356"/>
        </w:trPr>
        <w:tc>
          <w:tcPr>
            <w:tcW w:w="12616" w:type="dxa"/>
            <w:tcBorders>
              <w:top w:val="single" w:sz="2" w:space="0" w:color="000000"/>
              <w:left w:val="single" w:sz="6" w:space="0" w:color="000000"/>
              <w:bottom w:val="single" w:sz="2" w:space="0" w:color="000000"/>
              <w:right w:val="single" w:sz="2" w:space="0" w:color="000000"/>
            </w:tcBorders>
          </w:tcPr>
          <w:p w14:paraId="61E7C3FB" w14:textId="525AA7FD" w:rsidR="003A1AB5" w:rsidRPr="009D4689" w:rsidRDefault="003A1AB5" w:rsidP="003A1AB5">
            <w:pPr>
              <w:rPr>
                <w:bCs/>
              </w:rPr>
            </w:pPr>
            <w:r w:rsidRPr="009D4689">
              <w:rPr>
                <w:bCs/>
              </w:rPr>
              <w:t>The Council publishes the information required by legislation, it has a Publication Scheme which details the information available and how it can be accessed.  Transparency principles are followed.  At the time of the audit the expected financial information was available on the Councils website</w:t>
            </w:r>
            <w:r w:rsidR="00185E4C">
              <w:rPr>
                <w:bCs/>
              </w:rPr>
              <w:t>.</w:t>
            </w:r>
            <w:r w:rsidRPr="009D4689">
              <w:rPr>
                <w:rFonts w:eastAsia="Calibri" w:cstheme="minorHAnsi"/>
                <w:kern w:val="2"/>
                <w14:ligatures w14:val="standardContextual"/>
              </w:rPr>
              <w:t xml:space="preserve"> </w:t>
            </w:r>
          </w:p>
        </w:tc>
        <w:tc>
          <w:tcPr>
            <w:tcW w:w="1418" w:type="dxa"/>
            <w:tcBorders>
              <w:top w:val="single" w:sz="2" w:space="0" w:color="000000"/>
              <w:left w:val="single" w:sz="6" w:space="0" w:color="000000"/>
              <w:bottom w:val="single" w:sz="2" w:space="0" w:color="000000"/>
              <w:right w:val="single" w:sz="2" w:space="0" w:color="000000"/>
            </w:tcBorders>
          </w:tcPr>
          <w:p w14:paraId="13566DB8" w14:textId="77777777" w:rsidR="003A1AB5" w:rsidRPr="00493789" w:rsidRDefault="003A1AB5" w:rsidP="003A1AB5">
            <w:pPr>
              <w:jc w:val="center"/>
              <w:rPr>
                <w:bCs/>
              </w:rPr>
            </w:pPr>
          </w:p>
        </w:tc>
      </w:tr>
      <w:tr w:rsidR="003A1AB5" w:rsidRPr="00493789" w14:paraId="6AB248AE" w14:textId="77777777" w:rsidTr="000D72C7">
        <w:trPr>
          <w:trHeight w:val="361"/>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47053556" w14:textId="660B5171" w:rsidR="003A1AB5" w:rsidRPr="00493789" w:rsidRDefault="003A1AB5" w:rsidP="003A1AB5">
            <w:pPr>
              <w:rPr>
                <w:b/>
              </w:rPr>
            </w:pPr>
            <w:r>
              <w:rPr>
                <w:b/>
                <w:bCs/>
              </w:rPr>
              <w:t>M. In the year covered by this AGAR, the authority correctly provided for a period for the exercise of public rights as required by the Accounts and Audit Regulations</w:t>
            </w:r>
            <w:r>
              <w:t xml:space="preserve"> (during the 2025-26 AGAR period, were public rights in relation to the 2024-25 AGAR evidenced by a notice on the website and/or authority approved minutes confirming the dates set).</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2DDBF77D" w14:textId="2AEA98BB" w:rsidR="003A1AB5" w:rsidRPr="00493789" w:rsidRDefault="003A1AB5" w:rsidP="003A1AB5">
            <w:pPr>
              <w:jc w:val="center"/>
              <w:rPr>
                <w:b/>
                <w:bCs/>
              </w:rPr>
            </w:pPr>
            <w:r>
              <w:rPr>
                <w:b/>
                <w:bCs/>
              </w:rPr>
              <w:t>Yes</w:t>
            </w:r>
          </w:p>
        </w:tc>
      </w:tr>
      <w:tr w:rsidR="003A1AB5" w:rsidRPr="00493789" w14:paraId="11FF2860" w14:textId="77777777" w:rsidTr="000D72C7">
        <w:trPr>
          <w:trHeight w:val="361"/>
        </w:trPr>
        <w:tc>
          <w:tcPr>
            <w:tcW w:w="12616" w:type="dxa"/>
            <w:tcBorders>
              <w:top w:val="single" w:sz="2" w:space="0" w:color="000000"/>
              <w:left w:val="single" w:sz="6" w:space="0" w:color="000000"/>
              <w:bottom w:val="single" w:sz="2" w:space="0" w:color="000000"/>
              <w:right w:val="single" w:sz="2" w:space="0" w:color="000000"/>
            </w:tcBorders>
          </w:tcPr>
          <w:p w14:paraId="4EB2C033" w14:textId="77777777" w:rsidR="003A1AB5" w:rsidRPr="009D4689" w:rsidRDefault="003A1AB5" w:rsidP="003A1AB5">
            <w:pPr>
              <w:rPr>
                <w:bCs/>
              </w:rPr>
            </w:pPr>
            <w:r w:rsidRPr="009D4689">
              <w:rPr>
                <w:bCs/>
              </w:rPr>
              <w:t>Evidence confirms the Council correctly provided for the exercise of public rights as required by the Accounts and Audit Regulations in that the Notice;</w:t>
            </w:r>
          </w:p>
          <w:p w14:paraId="3A844110" w14:textId="77777777" w:rsidR="003A1AB5" w:rsidRPr="009D4689" w:rsidRDefault="003A1AB5" w:rsidP="003A1AB5">
            <w:pPr>
              <w:rPr>
                <w:bCs/>
              </w:rPr>
            </w:pPr>
            <w:r w:rsidRPr="009D4689">
              <w:rPr>
                <w:bCs/>
              </w:rPr>
              <w:t>(a) Has the date of placing of the Notice, which must be not less than 1 day before the date the Notices commences.</w:t>
            </w:r>
          </w:p>
          <w:p w14:paraId="7EC0E929" w14:textId="77777777" w:rsidR="003A1AB5" w:rsidRPr="009D4689" w:rsidRDefault="003A1AB5" w:rsidP="003A1AB5">
            <w:pPr>
              <w:rPr>
                <w:bCs/>
              </w:rPr>
            </w:pPr>
            <w:r w:rsidRPr="009D4689">
              <w:rPr>
                <w:bCs/>
              </w:rPr>
              <w:t>(b) Includes the name, position and address/telephone number/ email address, as appropriate, of the Chair or other person to which any person may apply to inspect the accounts.</w:t>
            </w:r>
          </w:p>
          <w:p w14:paraId="49BDCEBE" w14:textId="77777777" w:rsidR="003A1AB5" w:rsidRPr="009D4689" w:rsidRDefault="003A1AB5" w:rsidP="003A1AB5">
            <w:pPr>
              <w:rPr>
                <w:bCs/>
              </w:rPr>
            </w:pPr>
            <w:r w:rsidRPr="009D4689">
              <w:rPr>
                <w:bCs/>
              </w:rPr>
              <w:t>(c) Has the commencement date, which must be at least 1 day after the date of announcement and exactly 30 working days before the ending date (shown in (d) on the Notice).</w:t>
            </w:r>
          </w:p>
          <w:p w14:paraId="549B25FC" w14:textId="11B12AD0" w:rsidR="003A1AB5" w:rsidRPr="009D4689" w:rsidRDefault="003A1AB5" w:rsidP="003A1AB5">
            <w:pPr>
              <w:rPr>
                <w:bCs/>
              </w:rPr>
            </w:pPr>
            <w:r w:rsidRPr="009D4689">
              <w:rPr>
                <w:bCs/>
              </w:rPr>
              <w:t>(d) Includes the inspection period; between the commencing date and ending date which must be 30 working days inclusive and must include the first 10 working days of July.</w:t>
            </w:r>
          </w:p>
        </w:tc>
        <w:tc>
          <w:tcPr>
            <w:tcW w:w="1418" w:type="dxa"/>
            <w:tcBorders>
              <w:top w:val="single" w:sz="2" w:space="0" w:color="000000"/>
              <w:left w:val="single" w:sz="6" w:space="0" w:color="000000"/>
              <w:bottom w:val="single" w:sz="2" w:space="0" w:color="000000"/>
              <w:right w:val="single" w:sz="2" w:space="0" w:color="000000"/>
            </w:tcBorders>
          </w:tcPr>
          <w:p w14:paraId="5F0D082A" w14:textId="77777777" w:rsidR="003A1AB5" w:rsidRPr="00493789" w:rsidRDefault="003A1AB5" w:rsidP="003A1AB5">
            <w:pPr>
              <w:jc w:val="center"/>
              <w:rPr>
                <w:bCs/>
              </w:rPr>
            </w:pPr>
          </w:p>
        </w:tc>
      </w:tr>
      <w:tr w:rsidR="003A1AB5" w:rsidRPr="00A43F01" w14:paraId="1A810EE6" w14:textId="77777777" w:rsidTr="00A43F01">
        <w:trPr>
          <w:trHeight w:val="361"/>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04BC9AAF" w14:textId="06228C8E" w:rsidR="003A1AB5" w:rsidRPr="00A43F01" w:rsidRDefault="003A1AB5" w:rsidP="003A1AB5">
            <w:pPr>
              <w:rPr>
                <w:b/>
                <w:bCs/>
              </w:rPr>
            </w:pPr>
            <w:r>
              <w:rPr>
                <w:b/>
                <w:bCs/>
              </w:rPr>
              <w:t xml:space="preserve">N. </w:t>
            </w:r>
            <w:r>
              <w:rPr>
                <w:b/>
              </w:rPr>
              <w:t xml:space="preserve">The authority has complied with the publication requirements for the 2024/25 AGAR </w:t>
            </w:r>
            <w:r>
              <w:rPr>
                <w:bCs/>
                <w:i/>
                <w:iCs/>
              </w:rPr>
              <w:t>(see AGAR Page 1 Guidance Notes).</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5286DAB4" w14:textId="77777777" w:rsidR="003A1AB5" w:rsidRPr="00A43F01" w:rsidRDefault="003A1AB5" w:rsidP="003A1AB5">
            <w:pPr>
              <w:jc w:val="center"/>
              <w:rPr>
                <w:b/>
                <w:bCs/>
              </w:rPr>
            </w:pPr>
            <w:r>
              <w:rPr>
                <w:b/>
                <w:bCs/>
              </w:rPr>
              <w:t>Yes</w:t>
            </w:r>
          </w:p>
        </w:tc>
      </w:tr>
      <w:tr w:rsidR="003A1AB5" w:rsidRPr="00493789" w14:paraId="63DDD7E8" w14:textId="77777777" w:rsidTr="000D72C7">
        <w:trPr>
          <w:trHeight w:val="361"/>
        </w:trPr>
        <w:tc>
          <w:tcPr>
            <w:tcW w:w="12616" w:type="dxa"/>
            <w:tcBorders>
              <w:top w:val="single" w:sz="2" w:space="0" w:color="000000"/>
              <w:left w:val="single" w:sz="6" w:space="0" w:color="000000"/>
              <w:bottom w:val="single" w:sz="2" w:space="0" w:color="000000"/>
              <w:right w:val="single" w:sz="2" w:space="0" w:color="000000"/>
            </w:tcBorders>
          </w:tcPr>
          <w:p w14:paraId="47DD75B8" w14:textId="77777777" w:rsidR="003A1AB5" w:rsidRPr="009D4689" w:rsidRDefault="003A1AB5" w:rsidP="003A1AB5">
            <w:pPr>
              <w:rPr>
                <w:bCs/>
              </w:rPr>
            </w:pPr>
            <w:r w:rsidRPr="009D4689">
              <w:rPr>
                <w:bCs/>
              </w:rPr>
              <w:t>The Council complied with the 2024-25 publication requirements – evidence shows that the following occurred.</w:t>
            </w:r>
          </w:p>
          <w:p w14:paraId="15F9E13F" w14:textId="77777777" w:rsidR="003A1AB5" w:rsidRPr="009D4689" w:rsidRDefault="003A1AB5" w:rsidP="003A1AB5">
            <w:pPr>
              <w:rPr>
                <w:bCs/>
              </w:rPr>
            </w:pPr>
            <w:r w:rsidRPr="009D4689">
              <w:rPr>
                <w:bCs/>
              </w:rPr>
              <w:t>Published before 1 July 2025:</w:t>
            </w:r>
          </w:p>
          <w:p w14:paraId="2E42F9B7" w14:textId="77777777" w:rsidR="003A1AB5" w:rsidRPr="009D4689" w:rsidRDefault="003A1AB5" w:rsidP="003A1AB5">
            <w:pPr>
              <w:rPr>
                <w:bCs/>
              </w:rPr>
            </w:pPr>
            <w:r w:rsidRPr="009D4689">
              <w:rPr>
                <w:bCs/>
              </w:rPr>
              <w:t>• Notice of the period for the exercise of public rights and a declaration that the accounting statements are as yet unaudited</w:t>
            </w:r>
          </w:p>
          <w:p w14:paraId="5A72B46D" w14:textId="77777777" w:rsidR="003A1AB5" w:rsidRPr="009D4689" w:rsidRDefault="003A1AB5" w:rsidP="003A1AB5">
            <w:pPr>
              <w:rPr>
                <w:bCs/>
              </w:rPr>
            </w:pPr>
            <w:r w:rsidRPr="009D4689">
              <w:rPr>
                <w:bCs/>
              </w:rPr>
              <w:t>• Section 1 - Annual Governance Statement 2024/25, approved and signed, page 4</w:t>
            </w:r>
          </w:p>
          <w:p w14:paraId="7D80965B" w14:textId="77777777" w:rsidR="003A1AB5" w:rsidRPr="009D4689" w:rsidRDefault="003A1AB5" w:rsidP="003A1AB5">
            <w:pPr>
              <w:rPr>
                <w:bCs/>
              </w:rPr>
            </w:pPr>
            <w:r w:rsidRPr="009D4689">
              <w:rPr>
                <w:bCs/>
              </w:rPr>
              <w:lastRenderedPageBreak/>
              <w:t>• Section 2 - Accounting Statements 2024/25, approved and signed, page 5</w:t>
            </w:r>
          </w:p>
          <w:p w14:paraId="49151C51" w14:textId="77777777" w:rsidR="003A1AB5" w:rsidRPr="009D4689" w:rsidRDefault="003A1AB5" w:rsidP="003A1AB5">
            <w:pPr>
              <w:rPr>
                <w:bCs/>
              </w:rPr>
            </w:pPr>
            <w:r w:rsidRPr="009D4689">
              <w:rPr>
                <w:bCs/>
              </w:rPr>
              <w:t>Published not later than 30 September 2025:</w:t>
            </w:r>
          </w:p>
          <w:p w14:paraId="49EC219F" w14:textId="77777777" w:rsidR="003A1AB5" w:rsidRPr="009D4689" w:rsidRDefault="003A1AB5" w:rsidP="003A1AB5">
            <w:pPr>
              <w:rPr>
                <w:bCs/>
              </w:rPr>
            </w:pPr>
            <w:r w:rsidRPr="009D4689">
              <w:rPr>
                <w:bCs/>
              </w:rPr>
              <w:t>• Notice of conclusion of audit</w:t>
            </w:r>
          </w:p>
          <w:p w14:paraId="02D2B492" w14:textId="77777777" w:rsidR="003A1AB5" w:rsidRPr="009D4689" w:rsidRDefault="003A1AB5" w:rsidP="003A1AB5">
            <w:pPr>
              <w:rPr>
                <w:bCs/>
              </w:rPr>
            </w:pPr>
            <w:r w:rsidRPr="009D4689">
              <w:rPr>
                <w:bCs/>
              </w:rPr>
              <w:t>• Section 3 - External Auditor Report and Certificate</w:t>
            </w:r>
          </w:p>
          <w:p w14:paraId="6865F66A" w14:textId="26A846E8" w:rsidR="003A1AB5" w:rsidRPr="009D4689" w:rsidRDefault="003A1AB5" w:rsidP="003A1AB5">
            <w:pPr>
              <w:rPr>
                <w:bCs/>
              </w:rPr>
            </w:pPr>
            <w:r w:rsidRPr="009D4689">
              <w:rPr>
                <w:bCs/>
              </w:rPr>
              <w:t>• Sections 1 &amp; 2 of Annual Governance and Accountability Return including any amendments as a result of the</w:t>
            </w:r>
            <w:r w:rsidR="000E149E">
              <w:rPr>
                <w:bCs/>
              </w:rPr>
              <w:t xml:space="preserve"> audit</w:t>
            </w:r>
            <w:r w:rsidRPr="009D4689">
              <w:rPr>
                <w:bCs/>
              </w:rPr>
              <w:t xml:space="preserve"> assurance review.</w:t>
            </w:r>
          </w:p>
          <w:p w14:paraId="6425496C" w14:textId="264FA3EF" w:rsidR="003A1AB5" w:rsidRPr="009D4689" w:rsidRDefault="000E149E" w:rsidP="000E149E">
            <w:pPr>
              <w:pStyle w:val="ListParagraph"/>
              <w:ind w:left="178"/>
              <w:rPr>
                <w:bCs/>
              </w:rPr>
            </w:pPr>
            <w:r>
              <w:rPr>
                <w:bCs/>
              </w:rPr>
              <w:t xml:space="preserve">It is recommended within the AGAR guidance as </w:t>
            </w:r>
            <w:r w:rsidR="003A1AB5" w:rsidRPr="009D4689">
              <w:rPr>
                <w:bCs/>
              </w:rPr>
              <w:t xml:space="preserve">best practice, to avoid any potential confusion for local electors and interested parties, </w:t>
            </w:r>
            <w:r>
              <w:rPr>
                <w:bCs/>
              </w:rPr>
              <w:t xml:space="preserve">to </w:t>
            </w:r>
            <w:r w:rsidR="003A1AB5" w:rsidRPr="009D4689">
              <w:rPr>
                <w:bCs/>
              </w:rPr>
              <w:t>publish or display the Annual Internal Audit Report, page 3</w:t>
            </w:r>
            <w:r>
              <w:rPr>
                <w:bCs/>
              </w:rPr>
              <w:t>.  The Parish Council published the Annual Internal Audit Report.</w:t>
            </w:r>
          </w:p>
        </w:tc>
        <w:tc>
          <w:tcPr>
            <w:tcW w:w="1418" w:type="dxa"/>
            <w:tcBorders>
              <w:top w:val="single" w:sz="2" w:space="0" w:color="000000"/>
              <w:left w:val="single" w:sz="6" w:space="0" w:color="000000"/>
              <w:bottom w:val="single" w:sz="2" w:space="0" w:color="000000"/>
              <w:right w:val="single" w:sz="2" w:space="0" w:color="000000"/>
            </w:tcBorders>
          </w:tcPr>
          <w:p w14:paraId="057E9319" w14:textId="77777777" w:rsidR="003A1AB5" w:rsidRPr="00493789" w:rsidRDefault="003A1AB5" w:rsidP="003A1AB5">
            <w:pPr>
              <w:jc w:val="center"/>
              <w:rPr>
                <w:bCs/>
              </w:rPr>
            </w:pPr>
          </w:p>
        </w:tc>
      </w:tr>
      <w:tr w:rsidR="00185E4C" w:rsidRPr="00493789" w14:paraId="0F2EDEA9" w14:textId="77777777" w:rsidTr="000D72C7">
        <w:trPr>
          <w:trHeight w:val="361"/>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7210E13A" w14:textId="4299209D" w:rsidR="00185E4C" w:rsidRDefault="00185E4C" w:rsidP="00C95FED">
            <w:pPr>
              <w:rPr>
                <w:b/>
                <w:bCs/>
              </w:rPr>
            </w:pPr>
            <w:r w:rsidRPr="005303D2">
              <w:rPr>
                <w:b/>
                <w:bCs/>
              </w:rPr>
              <w:t>O. The authority has complied with laws, regulations &amp; proper practices relating to digital and data compliance.</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0C9D7219" w14:textId="5A4421C7" w:rsidR="00185E4C" w:rsidRDefault="00185E4C" w:rsidP="00C95FED">
            <w:pPr>
              <w:jc w:val="center"/>
              <w:rPr>
                <w:b/>
                <w:bCs/>
              </w:rPr>
            </w:pPr>
            <w:r>
              <w:rPr>
                <w:b/>
                <w:bCs/>
              </w:rPr>
              <w:t>Yes</w:t>
            </w:r>
          </w:p>
        </w:tc>
      </w:tr>
      <w:tr w:rsidR="00185E4C" w:rsidRPr="00493789" w14:paraId="1B4C994B" w14:textId="77777777" w:rsidTr="00185E4C">
        <w:trPr>
          <w:trHeight w:val="361"/>
        </w:trPr>
        <w:tc>
          <w:tcPr>
            <w:tcW w:w="12616" w:type="dxa"/>
            <w:tcBorders>
              <w:top w:val="single" w:sz="2" w:space="0" w:color="000000"/>
              <w:left w:val="single" w:sz="6" w:space="0" w:color="000000"/>
              <w:bottom w:val="single" w:sz="2" w:space="0" w:color="000000"/>
              <w:right w:val="single" w:sz="2" w:space="0" w:color="000000"/>
            </w:tcBorders>
          </w:tcPr>
          <w:p w14:paraId="12457927" w14:textId="77777777" w:rsidR="00185E4C" w:rsidRPr="00185E4C" w:rsidRDefault="00185E4C" w:rsidP="00185E4C">
            <w:r w:rsidRPr="00185E4C">
              <w:t xml:space="preserve">Assertion 10 has been added to the AGAR; this covers digital and data management and control.  The records show the Council is aware of the AGAR Assertion 10 requirements. </w:t>
            </w:r>
          </w:p>
          <w:p w14:paraId="3471FAC4" w14:textId="60003C9C" w:rsidR="00185E4C" w:rsidRPr="00185E4C" w:rsidRDefault="00185E4C" w:rsidP="00185E4C">
            <w:r w:rsidRPr="00185E4C">
              <w:t xml:space="preserve">The Council has a generic email account </w:t>
            </w:r>
            <w:proofErr w:type="gramStart"/>
            <w:r w:rsidRPr="00185E4C">
              <w:t>(.gov.uk</w:t>
            </w:r>
            <w:proofErr w:type="gramEnd"/>
            <w:r w:rsidRPr="00185E4C">
              <w:t xml:space="preserve">) which is hosted on an authority owned domain.  </w:t>
            </w:r>
          </w:p>
          <w:p w14:paraId="13ADEF52" w14:textId="77777777" w:rsidR="00185E4C" w:rsidRPr="00185E4C" w:rsidRDefault="00185E4C" w:rsidP="00185E4C">
            <w:r w:rsidRPr="00185E4C">
              <w:t>The Council publishes the documentation as specified in the Freedom of Information Act and the Transparency Code for Smaller Authorities, and follows the Date Protection Regulations (GDPR).  The Council is aware it must process personal data with care and in line with the principles of data protection.</w:t>
            </w:r>
          </w:p>
          <w:p w14:paraId="5DE42C4E" w14:textId="12C2E686" w:rsidR="00185E4C" w:rsidRDefault="00185E4C" w:rsidP="00185E4C">
            <w:pPr>
              <w:rPr>
                <w:b/>
                <w:bCs/>
              </w:rPr>
            </w:pPr>
            <w:r w:rsidRPr="00185E4C">
              <w:t>The Council has IT, Data Protection and other associated policies.  These explain how the Clerk and Members should conduct the Councils business in a secure and legal way when using IT equipment, software and on-line services.</w:t>
            </w:r>
          </w:p>
        </w:tc>
        <w:tc>
          <w:tcPr>
            <w:tcW w:w="1418" w:type="dxa"/>
            <w:tcBorders>
              <w:top w:val="single" w:sz="2" w:space="0" w:color="000000"/>
              <w:left w:val="single" w:sz="6" w:space="0" w:color="000000"/>
              <w:bottom w:val="single" w:sz="2" w:space="0" w:color="000000"/>
              <w:right w:val="single" w:sz="2" w:space="0" w:color="000000"/>
            </w:tcBorders>
          </w:tcPr>
          <w:p w14:paraId="15849B75" w14:textId="77777777" w:rsidR="00185E4C" w:rsidRDefault="00185E4C" w:rsidP="00C95FED">
            <w:pPr>
              <w:jc w:val="center"/>
              <w:rPr>
                <w:b/>
                <w:bCs/>
              </w:rPr>
            </w:pPr>
          </w:p>
        </w:tc>
      </w:tr>
      <w:tr w:rsidR="00C95FED" w:rsidRPr="00493789" w14:paraId="57C84EEE" w14:textId="77777777" w:rsidTr="000D72C7">
        <w:trPr>
          <w:trHeight w:val="361"/>
        </w:trPr>
        <w:tc>
          <w:tcPr>
            <w:tcW w:w="12616" w:type="dxa"/>
            <w:tcBorders>
              <w:top w:val="single" w:sz="2" w:space="0" w:color="000000"/>
              <w:left w:val="single" w:sz="6" w:space="0" w:color="000000"/>
              <w:bottom w:val="single" w:sz="2" w:space="0" w:color="000000"/>
              <w:right w:val="single" w:sz="2" w:space="0" w:color="000000"/>
            </w:tcBorders>
            <w:shd w:val="clear" w:color="auto" w:fill="FFFF00"/>
          </w:tcPr>
          <w:p w14:paraId="50B0D777" w14:textId="43D9E117" w:rsidR="00C95FED" w:rsidRPr="00493789" w:rsidRDefault="00185E4C" w:rsidP="00C95FED">
            <w:pPr>
              <w:rPr>
                <w:b/>
              </w:rPr>
            </w:pPr>
            <w:r>
              <w:rPr>
                <w:b/>
                <w:bCs/>
              </w:rPr>
              <w:t>P</w:t>
            </w:r>
            <w:r w:rsidR="00C95FED">
              <w:rPr>
                <w:b/>
                <w:bCs/>
              </w:rPr>
              <w:t>. (For local councils only) Trust funds (including charitable) – The council met its responsibilities as a trustee.</w:t>
            </w:r>
          </w:p>
        </w:tc>
        <w:tc>
          <w:tcPr>
            <w:tcW w:w="1418" w:type="dxa"/>
            <w:tcBorders>
              <w:top w:val="single" w:sz="2" w:space="0" w:color="000000"/>
              <w:left w:val="single" w:sz="6" w:space="0" w:color="000000"/>
              <w:bottom w:val="single" w:sz="2" w:space="0" w:color="000000"/>
              <w:right w:val="single" w:sz="2" w:space="0" w:color="000000"/>
            </w:tcBorders>
            <w:shd w:val="clear" w:color="auto" w:fill="FFFF00"/>
          </w:tcPr>
          <w:p w14:paraId="2B46D78F" w14:textId="77777777" w:rsidR="00C95FED" w:rsidRPr="00493789" w:rsidRDefault="00C95FED" w:rsidP="00C95FED">
            <w:pPr>
              <w:jc w:val="center"/>
              <w:rPr>
                <w:b/>
                <w:bCs/>
              </w:rPr>
            </w:pPr>
            <w:r>
              <w:rPr>
                <w:b/>
                <w:bCs/>
              </w:rPr>
              <w:t>Not Applicable</w:t>
            </w:r>
          </w:p>
        </w:tc>
      </w:tr>
      <w:tr w:rsidR="00691ABF" w:rsidRPr="00493789" w14:paraId="14C3F3D1" w14:textId="77777777" w:rsidTr="000D72C7">
        <w:trPr>
          <w:trHeight w:val="361"/>
        </w:trPr>
        <w:tc>
          <w:tcPr>
            <w:tcW w:w="12616" w:type="dxa"/>
            <w:tcBorders>
              <w:top w:val="single" w:sz="2" w:space="0" w:color="000000"/>
              <w:left w:val="single" w:sz="6" w:space="0" w:color="000000"/>
              <w:bottom w:val="single" w:sz="6" w:space="0" w:color="000000"/>
              <w:right w:val="single" w:sz="2" w:space="0" w:color="000000"/>
            </w:tcBorders>
          </w:tcPr>
          <w:p w14:paraId="3A88F354" w14:textId="77777777" w:rsidR="00691ABF" w:rsidRPr="009D4689" w:rsidRDefault="00691ABF" w:rsidP="00691ABF">
            <w:pPr>
              <w:rPr>
                <w:bCs/>
              </w:rPr>
            </w:pPr>
            <w:r w:rsidRPr="009D4689">
              <w:rPr>
                <w:bCs/>
              </w:rPr>
              <w:t xml:space="preserve">The Council (as a body) does not have trust or charitable responsibilities. </w:t>
            </w:r>
          </w:p>
        </w:tc>
        <w:tc>
          <w:tcPr>
            <w:tcW w:w="1418" w:type="dxa"/>
            <w:tcBorders>
              <w:top w:val="single" w:sz="2" w:space="0" w:color="000000"/>
              <w:left w:val="single" w:sz="6" w:space="0" w:color="000000"/>
              <w:bottom w:val="single" w:sz="6" w:space="0" w:color="000000"/>
              <w:right w:val="single" w:sz="2" w:space="0" w:color="000000"/>
            </w:tcBorders>
          </w:tcPr>
          <w:p w14:paraId="32EBA273" w14:textId="77777777" w:rsidR="00691ABF" w:rsidRPr="00493789" w:rsidRDefault="00691ABF" w:rsidP="00691ABF">
            <w:pPr>
              <w:jc w:val="center"/>
              <w:rPr>
                <w:bCs/>
              </w:rPr>
            </w:pPr>
          </w:p>
        </w:tc>
      </w:tr>
    </w:tbl>
    <w:p w14:paraId="3C6D4AD4" w14:textId="77777777" w:rsidR="00677414" w:rsidRDefault="00677414" w:rsidP="00493789">
      <w:pPr>
        <w:rPr>
          <w:b/>
          <w:u w:val="single"/>
        </w:rPr>
      </w:pPr>
    </w:p>
    <w:p w14:paraId="47DC7FCE" w14:textId="77777777" w:rsidR="00493789" w:rsidRPr="00493789" w:rsidRDefault="00677414" w:rsidP="00493789">
      <w:pPr>
        <w:rPr>
          <w:b/>
          <w:u w:val="single"/>
        </w:rPr>
      </w:pPr>
      <w:r>
        <w:rPr>
          <w:b/>
          <w:u w:val="single"/>
        </w:rPr>
        <w:t>Other Areas</w:t>
      </w:r>
    </w:p>
    <w:tbl>
      <w:tblPr>
        <w:tblStyle w:val="TableGrid"/>
        <w:tblW w:w="14034" w:type="dxa"/>
        <w:tblInd w:w="-150" w:type="dxa"/>
        <w:tblLook w:val="04A0" w:firstRow="1" w:lastRow="0" w:firstColumn="1" w:lastColumn="0" w:noHBand="0" w:noVBand="1"/>
      </w:tblPr>
      <w:tblGrid>
        <w:gridCol w:w="14034"/>
      </w:tblGrid>
      <w:tr w:rsidR="000D72C7" w:rsidRPr="00493789" w14:paraId="6FA29D5A" w14:textId="77777777" w:rsidTr="00A00D9E">
        <w:trPr>
          <w:tblHeader/>
        </w:trPr>
        <w:tc>
          <w:tcPr>
            <w:tcW w:w="14034" w:type="dxa"/>
            <w:tcBorders>
              <w:top w:val="single" w:sz="6" w:space="0" w:color="000000"/>
              <w:left w:val="single" w:sz="6" w:space="0" w:color="000000"/>
              <w:bottom w:val="single" w:sz="2" w:space="0" w:color="000000"/>
              <w:right w:val="single" w:sz="2" w:space="0" w:color="000000"/>
            </w:tcBorders>
            <w:shd w:val="clear" w:color="auto" w:fill="D9D9D9" w:themeFill="background1" w:themeFillShade="D9"/>
          </w:tcPr>
          <w:p w14:paraId="711FE50A" w14:textId="77777777" w:rsidR="000D72C7" w:rsidRPr="00493789" w:rsidRDefault="000D72C7" w:rsidP="00493789">
            <w:pPr>
              <w:jc w:val="center"/>
              <w:rPr>
                <w:b/>
                <w:bCs/>
              </w:rPr>
            </w:pPr>
            <w:r>
              <w:rPr>
                <w:b/>
                <w:bCs/>
              </w:rPr>
              <w:lastRenderedPageBreak/>
              <w:t>Internal Control a</w:t>
            </w:r>
            <w:r w:rsidRPr="00493789">
              <w:rPr>
                <w:b/>
                <w:bCs/>
              </w:rPr>
              <w:t>reas</w:t>
            </w:r>
            <w:r>
              <w:rPr>
                <w:b/>
                <w:bCs/>
              </w:rPr>
              <w:t xml:space="preserve"> and Internal Audit comments</w:t>
            </w:r>
          </w:p>
        </w:tc>
      </w:tr>
      <w:tr w:rsidR="000D72C7" w:rsidRPr="000D72C7" w14:paraId="7BABB4D2" w14:textId="77777777" w:rsidTr="000D72C7">
        <w:tc>
          <w:tcPr>
            <w:tcW w:w="14034" w:type="dxa"/>
            <w:shd w:val="clear" w:color="auto" w:fill="FFFF00"/>
          </w:tcPr>
          <w:p w14:paraId="4C7B751D" w14:textId="77777777" w:rsidR="000D72C7" w:rsidRDefault="000D72C7" w:rsidP="00493789">
            <w:pPr>
              <w:rPr>
                <w:b/>
              </w:rPr>
            </w:pPr>
            <w:r w:rsidRPr="000D72C7">
              <w:rPr>
                <w:b/>
              </w:rPr>
              <w:t>Review of the implementation of recommendations from the previous year’s Internal and External Audit Reports</w:t>
            </w:r>
          </w:p>
          <w:p w14:paraId="3748B745" w14:textId="77777777" w:rsidR="000D72C7" w:rsidRPr="000D72C7" w:rsidRDefault="000D72C7" w:rsidP="00493789">
            <w:pPr>
              <w:rPr>
                <w:b/>
              </w:rPr>
            </w:pPr>
          </w:p>
        </w:tc>
      </w:tr>
      <w:tr w:rsidR="0036148D" w:rsidRPr="00662E11" w14:paraId="2E5CE8DB" w14:textId="77777777" w:rsidTr="00DA0ACC">
        <w:tc>
          <w:tcPr>
            <w:tcW w:w="14034" w:type="dxa"/>
          </w:tcPr>
          <w:p w14:paraId="22523010" w14:textId="6D651530" w:rsidR="0036148D" w:rsidRPr="009D4689" w:rsidRDefault="0036148D" w:rsidP="00DA0ACC">
            <w:pPr>
              <w:spacing w:line="256" w:lineRule="auto"/>
              <w:rPr>
                <w:rFonts w:ascii="Calibri" w:eastAsia="Calibri" w:hAnsi="Calibri" w:cs="Times New Roman"/>
                <w:bCs/>
                <w:u w:val="single"/>
              </w:rPr>
            </w:pPr>
            <w:r w:rsidRPr="009D4689">
              <w:rPr>
                <w:rFonts w:ascii="Calibri" w:eastAsia="Calibri" w:hAnsi="Calibri" w:cs="Times New Roman"/>
                <w:bCs/>
                <w:u w:val="single"/>
              </w:rPr>
              <w:t>From last internal audit report</w:t>
            </w:r>
          </w:p>
          <w:p w14:paraId="4404702F" w14:textId="22D4FD39" w:rsidR="0036148D" w:rsidRPr="009D4689" w:rsidRDefault="00D54030" w:rsidP="00DA0ACC">
            <w:pPr>
              <w:spacing w:line="256" w:lineRule="auto"/>
              <w:rPr>
                <w:rFonts w:ascii="Calibri" w:eastAsia="Calibri" w:hAnsi="Calibri" w:cs="Times New Roman"/>
                <w:bCs/>
              </w:rPr>
            </w:pPr>
            <w:r w:rsidRPr="009D4689">
              <w:rPr>
                <w:rFonts w:ascii="Calibri" w:eastAsia="Calibri" w:hAnsi="Calibri" w:cs="Times New Roman"/>
                <w:bCs/>
              </w:rPr>
              <w:t xml:space="preserve">No recommendations were made. </w:t>
            </w:r>
          </w:p>
          <w:p w14:paraId="0F441DA7" w14:textId="77777777" w:rsidR="00C95FED" w:rsidRPr="009D4689" w:rsidRDefault="00C95FED" w:rsidP="00DA0ACC">
            <w:pPr>
              <w:spacing w:line="256" w:lineRule="auto"/>
              <w:rPr>
                <w:rFonts w:ascii="Calibri" w:eastAsia="Calibri" w:hAnsi="Calibri" w:cs="Times New Roman"/>
                <w:bCs/>
              </w:rPr>
            </w:pPr>
          </w:p>
          <w:p w14:paraId="79509C8E" w14:textId="718460AE" w:rsidR="0036148D" w:rsidRPr="009D4689" w:rsidRDefault="0036148D" w:rsidP="00DA0ACC">
            <w:pPr>
              <w:rPr>
                <w:bCs/>
                <w:u w:val="single"/>
              </w:rPr>
            </w:pPr>
            <w:r w:rsidRPr="009D4689">
              <w:rPr>
                <w:bCs/>
                <w:u w:val="single"/>
              </w:rPr>
              <w:t>From last external audit report</w:t>
            </w:r>
          </w:p>
          <w:p w14:paraId="08B52498" w14:textId="77777777" w:rsidR="0036148D" w:rsidRPr="009D4689" w:rsidRDefault="006B4766" w:rsidP="006B4766">
            <w:pPr>
              <w:rPr>
                <w:bCs/>
              </w:rPr>
            </w:pPr>
            <w:r w:rsidRPr="009D4689">
              <w:rPr>
                <w:bCs/>
              </w:rPr>
              <w:t>No recommendations were made.</w:t>
            </w:r>
          </w:p>
          <w:p w14:paraId="30AE6B73" w14:textId="5719358C" w:rsidR="006B4766" w:rsidRPr="009D4689" w:rsidRDefault="006B4766" w:rsidP="006B4766">
            <w:pPr>
              <w:rPr>
                <w:bCs/>
              </w:rPr>
            </w:pPr>
          </w:p>
        </w:tc>
      </w:tr>
      <w:tr w:rsidR="000D72C7" w:rsidRPr="000D72C7" w14:paraId="238D7D6B" w14:textId="77777777" w:rsidTr="000D72C7">
        <w:tc>
          <w:tcPr>
            <w:tcW w:w="14034" w:type="dxa"/>
            <w:shd w:val="clear" w:color="auto" w:fill="FFFF00"/>
          </w:tcPr>
          <w:p w14:paraId="0D9B8D6E" w14:textId="399386DB" w:rsidR="000D72C7" w:rsidRPr="000D72C7" w:rsidRDefault="00C95FED" w:rsidP="00493789">
            <w:pPr>
              <w:rPr>
                <w:b/>
              </w:rPr>
            </w:pPr>
            <w:r w:rsidRPr="00C95FED">
              <w:rPr>
                <w:b/>
              </w:rPr>
              <w:t xml:space="preserve">Any other </w:t>
            </w:r>
            <w:r w:rsidR="00CC041D">
              <w:rPr>
                <w:b/>
              </w:rPr>
              <w:t xml:space="preserve">control matters </w:t>
            </w:r>
            <w:r w:rsidRPr="00C95FED">
              <w:rPr>
                <w:b/>
              </w:rPr>
              <w:t>or further comment not covered above.</w:t>
            </w:r>
          </w:p>
        </w:tc>
      </w:tr>
      <w:tr w:rsidR="000D72C7" w:rsidRPr="00493789" w14:paraId="714F7E8F" w14:textId="77777777" w:rsidTr="000D72C7">
        <w:tc>
          <w:tcPr>
            <w:tcW w:w="14034" w:type="dxa"/>
          </w:tcPr>
          <w:p w14:paraId="06113E27" w14:textId="77777777" w:rsidR="000D72C7" w:rsidRPr="002E58EB" w:rsidRDefault="000D72C7" w:rsidP="00493789">
            <w:r w:rsidRPr="002E58EB">
              <w:t>None</w:t>
            </w:r>
          </w:p>
          <w:p w14:paraId="5E8A0E32" w14:textId="77777777" w:rsidR="000D72C7" w:rsidRPr="002E58EB" w:rsidRDefault="000D72C7" w:rsidP="00493789"/>
        </w:tc>
      </w:tr>
    </w:tbl>
    <w:p w14:paraId="75F65C80" w14:textId="77777777" w:rsidR="00D528AD" w:rsidRPr="006B4766" w:rsidRDefault="00D528AD" w:rsidP="008E4270">
      <w:pPr>
        <w:rPr>
          <w:color w:val="EE0000"/>
        </w:rPr>
      </w:pPr>
    </w:p>
    <w:p w14:paraId="5C82CCBC" w14:textId="77777777" w:rsidR="0036148D" w:rsidRPr="009D4689" w:rsidRDefault="0036148D" w:rsidP="0036148D">
      <w:r w:rsidRPr="009D4689">
        <w:t xml:space="preserve">The draft version of this report was discussed and agreed by the Parish Clerk.  </w:t>
      </w:r>
    </w:p>
    <w:p w14:paraId="7CC82AAF" w14:textId="361FB5CB" w:rsidR="002E58EB" w:rsidRPr="00185E4C" w:rsidRDefault="002E58EB" w:rsidP="002E58EB">
      <w:r w:rsidRPr="009D4689">
        <w:t xml:space="preserve">Internal Audit undertaken on </w:t>
      </w:r>
      <w:r w:rsidR="006B4766" w:rsidRPr="009D4689">
        <w:t>19</w:t>
      </w:r>
      <w:r w:rsidRPr="009D4689">
        <w:t xml:space="preserve"> February 202</w:t>
      </w:r>
      <w:r w:rsidR="006B4766" w:rsidRPr="009D4689">
        <w:t>6</w:t>
      </w:r>
      <w:r w:rsidRPr="009D4689">
        <w:t xml:space="preserve"> (audit visit – control review and sample testing)</w:t>
      </w:r>
      <w:r w:rsidRPr="006B4766">
        <w:rPr>
          <w:color w:val="EE0000"/>
        </w:rPr>
        <w:t xml:space="preserve"> </w:t>
      </w:r>
      <w:r w:rsidRPr="00185E4C">
        <w:t xml:space="preserve">and </w:t>
      </w:r>
      <w:r w:rsidR="00302983">
        <w:t>20</w:t>
      </w:r>
      <w:r w:rsidR="00185E4C" w:rsidRPr="00185E4C">
        <w:t xml:space="preserve"> April </w:t>
      </w:r>
      <w:r w:rsidRPr="00185E4C">
        <w:t>202</w:t>
      </w:r>
      <w:r w:rsidR="006B4766" w:rsidRPr="00185E4C">
        <w:t>6</w:t>
      </w:r>
      <w:r w:rsidRPr="00185E4C">
        <w:t xml:space="preserve"> (further review of minutes and year end related documents)</w:t>
      </w:r>
    </w:p>
    <w:p w14:paraId="7A44C6B1" w14:textId="77777777" w:rsidR="0036148D" w:rsidRPr="009D4689" w:rsidRDefault="0036148D" w:rsidP="0036148D">
      <w:pPr>
        <w:rPr>
          <w:rFonts w:ascii="Palace Script MT" w:hAnsi="Palace Script MT"/>
          <w:sz w:val="56"/>
          <w:szCs w:val="56"/>
        </w:rPr>
      </w:pPr>
      <w:r w:rsidRPr="009D4689">
        <w:rPr>
          <w:rFonts w:ascii="Palace Script MT" w:hAnsi="Palace Script MT"/>
          <w:sz w:val="56"/>
          <w:szCs w:val="56"/>
        </w:rPr>
        <w:t>Duncan Edwards</w:t>
      </w:r>
    </w:p>
    <w:p w14:paraId="5BB9BB4B" w14:textId="19701FA3" w:rsidR="00493789" w:rsidRPr="009D4689" w:rsidRDefault="0036148D">
      <w:r w:rsidRPr="009D4689">
        <w:rPr>
          <w:vertAlign w:val="subscript"/>
        </w:rPr>
        <w:t>Duncan Edwards (202</w:t>
      </w:r>
      <w:r w:rsidR="006B4766" w:rsidRPr="009D4689">
        <w:rPr>
          <w:vertAlign w:val="subscript"/>
        </w:rPr>
        <w:t>5/26</w:t>
      </w:r>
      <w:r w:rsidRPr="009D4689">
        <w:rPr>
          <w:vertAlign w:val="subscript"/>
        </w:rPr>
        <w:t xml:space="preserve"> internal audits)</w:t>
      </w:r>
    </w:p>
    <w:sectPr w:rsidR="00493789" w:rsidRPr="009D4689" w:rsidSect="00756AF6">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47D68" w14:textId="77777777" w:rsidR="003306D3" w:rsidRDefault="003306D3" w:rsidP="0090430D">
      <w:pPr>
        <w:spacing w:after="0" w:line="240" w:lineRule="auto"/>
      </w:pPr>
      <w:r>
        <w:separator/>
      </w:r>
    </w:p>
  </w:endnote>
  <w:endnote w:type="continuationSeparator" w:id="0">
    <w:p w14:paraId="6CC99D1A" w14:textId="77777777" w:rsidR="003306D3" w:rsidRDefault="003306D3" w:rsidP="0090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114E" w14:textId="77777777" w:rsidR="00C57309" w:rsidRDefault="00C57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827275"/>
      <w:docPartObj>
        <w:docPartGallery w:val="Page Numbers (Bottom of Page)"/>
        <w:docPartUnique/>
      </w:docPartObj>
    </w:sdtPr>
    <w:sdtEndPr>
      <w:rPr>
        <w:color w:val="7F7F7F" w:themeColor="background1" w:themeShade="7F"/>
        <w:spacing w:val="60"/>
      </w:rPr>
    </w:sdtEndPr>
    <w:sdtContent>
      <w:p w14:paraId="30FC14A6" w14:textId="77777777" w:rsidR="00D010F6" w:rsidRDefault="00D010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05D24">
          <w:rPr>
            <w:noProof/>
          </w:rPr>
          <w:t>8</w:t>
        </w:r>
        <w:r>
          <w:rPr>
            <w:noProof/>
          </w:rPr>
          <w:fldChar w:fldCharType="end"/>
        </w:r>
        <w:r>
          <w:t xml:space="preserve"> | </w:t>
        </w:r>
        <w:r>
          <w:rPr>
            <w:color w:val="7F7F7F" w:themeColor="background1" w:themeShade="7F"/>
            <w:spacing w:val="60"/>
          </w:rPr>
          <w:t>Page</w:t>
        </w:r>
      </w:p>
    </w:sdtContent>
  </w:sdt>
  <w:p w14:paraId="51B0E917" w14:textId="77777777" w:rsidR="00D010F6" w:rsidRDefault="00D01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482C" w14:textId="77777777" w:rsidR="00C57309" w:rsidRDefault="00C57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0788" w14:textId="77777777" w:rsidR="003306D3" w:rsidRDefault="003306D3" w:rsidP="0090430D">
      <w:pPr>
        <w:spacing w:after="0" w:line="240" w:lineRule="auto"/>
      </w:pPr>
      <w:r>
        <w:separator/>
      </w:r>
    </w:p>
  </w:footnote>
  <w:footnote w:type="continuationSeparator" w:id="0">
    <w:p w14:paraId="3695E6E0" w14:textId="77777777" w:rsidR="003306D3" w:rsidRDefault="003306D3" w:rsidP="0090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CEBF" w14:textId="77777777" w:rsidR="00C57309" w:rsidRDefault="00C57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1464" w14:textId="3A893191" w:rsidR="00D010F6" w:rsidRDefault="00D01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2DA5" w14:textId="7437B69B" w:rsidR="00D010F6" w:rsidRPr="008945D6" w:rsidRDefault="00000000" w:rsidP="008945D6">
    <w:pPr>
      <w:pBdr>
        <w:left w:val="double" w:sz="18" w:space="4" w:color="1F4E79"/>
      </w:pBdr>
      <w:spacing w:after="0" w:line="420" w:lineRule="exact"/>
      <w:rPr>
        <w:rFonts w:ascii="Arial Black" w:eastAsia="Times New Roman" w:hAnsi="Arial Black" w:cs="Times New Roman"/>
        <w:caps/>
        <w:color w:val="1F4E79"/>
        <w:kern w:val="28"/>
        <w:sz w:val="38"/>
        <w:szCs w:val="20"/>
        <w:lang w:val="en-US" w:eastAsia="ja-JP"/>
      </w:rPr>
    </w:pPr>
    <w:sdt>
      <w:sdtPr>
        <w:rPr>
          <w:rFonts w:ascii="Arial Black" w:eastAsia="Times New Roman" w:hAnsi="Arial Black"/>
          <w:caps/>
          <w:kern w:val="28"/>
          <w:sz w:val="38"/>
          <w:szCs w:val="20"/>
          <w:lang w:val="en-US" w:eastAsia="ja-JP"/>
        </w:rPr>
        <w:alias w:val="Company Name"/>
        <w:tag w:val=""/>
        <w:id w:val="1501239775"/>
        <w:placeholder>
          <w:docPart w:val="55EE771AE41B490989E2EC152ACFAAE7"/>
        </w:placeholder>
        <w:dataBinding w:prefixMappings="xmlns:ns0='http://schemas.openxmlformats.org/officeDocument/2006/extended-properties' " w:xpath="/ns0:Properties[1]/ns0:Company[1]" w:storeItemID="{6668398D-A668-4E3E-A5EB-62B293D839F1}"/>
        <w:text/>
      </w:sdtPr>
      <w:sdtContent>
        <w:r w:rsidR="00D010F6" w:rsidRPr="00943D20">
          <w:rPr>
            <w:rFonts w:ascii="Arial Black" w:eastAsia="Times New Roman" w:hAnsi="Arial Black"/>
            <w:caps/>
            <w:kern w:val="28"/>
            <w:sz w:val="38"/>
            <w:szCs w:val="20"/>
            <w:lang w:val="en-US" w:eastAsia="ja-JP"/>
          </w:rPr>
          <w:t>DKE AUDIT SERVICES</w:t>
        </w:r>
      </w:sdtContent>
    </w:sdt>
    <w:r w:rsidR="00D010F6" w:rsidRPr="008945D6">
      <w:rPr>
        <w:rFonts w:ascii="Arial Black" w:eastAsia="Times New Roman" w:hAnsi="Arial Black" w:cs="Times New Roman"/>
        <w:caps/>
        <w:color w:val="1F4E79"/>
        <w:kern w:val="28"/>
        <w:sz w:val="38"/>
        <w:szCs w:val="20"/>
        <w:lang w:val="en-US" w:eastAsia="ja-JP"/>
      </w:rPr>
      <w:br/>
    </w:r>
    <w:r w:rsidR="00D010F6" w:rsidRPr="008945D6">
      <w:rPr>
        <w:rFonts w:ascii="Arial Black" w:eastAsia="Times New Roman" w:hAnsi="Arial Black" w:cs="Times New Roman"/>
        <w:caps/>
        <w:color w:val="1F4E79"/>
        <w:kern w:val="28"/>
        <w:sz w:val="24"/>
        <w:szCs w:val="24"/>
        <w:lang w:val="en-US" w:eastAsia="ja-JP"/>
      </w:rPr>
      <w:t>Internal Audito</w:t>
    </w:r>
    <w:r w:rsidR="007313CB">
      <w:rPr>
        <w:rFonts w:ascii="Arial Black" w:eastAsia="Times New Roman" w:hAnsi="Arial Black" w:cs="Times New Roman"/>
        <w:caps/>
        <w:color w:val="1F4E79"/>
        <w:kern w:val="28"/>
        <w:sz w:val="24"/>
        <w:szCs w:val="24"/>
        <w:lang w:val="en-US" w:eastAsia="ja-JP"/>
      </w:rPr>
      <w:t>R</w:t>
    </w:r>
  </w:p>
  <w:p w14:paraId="4AEA1158" w14:textId="5D1E5BA7" w:rsidR="00D010F6" w:rsidRPr="008945D6" w:rsidRDefault="00D010F6" w:rsidP="008945D6">
    <w:pPr>
      <w:numPr>
        <w:ilvl w:val="1"/>
        <w:numId w:val="0"/>
      </w:numPr>
      <w:pBdr>
        <w:left w:val="double" w:sz="18" w:space="4" w:color="1F4E79"/>
      </w:pBdr>
      <w:spacing w:before="80" w:after="0" w:line="280" w:lineRule="exact"/>
      <w:rPr>
        <w:rFonts w:ascii="Arial" w:eastAsia="Arial" w:hAnsi="Arial" w:cs="Times New Roman"/>
        <w:b/>
        <w:bCs/>
        <w:color w:val="5B9BD5"/>
        <w:sz w:val="24"/>
        <w:szCs w:val="20"/>
        <w:lang w:val="en-US" w:eastAsia="ja-JP"/>
      </w:rPr>
    </w:pPr>
    <w:r w:rsidRPr="008945D6">
      <w:rPr>
        <w:rFonts w:ascii="Arial" w:eastAsia="Arial" w:hAnsi="Arial" w:cs="Times New Roman"/>
        <w:b/>
        <w:bCs/>
        <w:color w:val="5B9BD5"/>
        <w:sz w:val="24"/>
        <w:szCs w:val="20"/>
        <w:lang w:val="en-US" w:eastAsia="ja-JP"/>
      </w:rPr>
      <w:t xml:space="preserve">Specialist provider to Parish </w:t>
    </w:r>
    <w:r w:rsidR="002815A8">
      <w:rPr>
        <w:rFonts w:ascii="Arial" w:eastAsia="Arial" w:hAnsi="Arial" w:cs="Times New Roman"/>
        <w:b/>
        <w:bCs/>
        <w:color w:val="5B9BD5"/>
        <w:sz w:val="24"/>
        <w:szCs w:val="20"/>
        <w:lang w:val="en-US" w:eastAsia="ja-JP"/>
      </w:rPr>
      <w:t xml:space="preserve">&amp; Town </w:t>
    </w:r>
    <w:r w:rsidRPr="008945D6">
      <w:rPr>
        <w:rFonts w:ascii="Arial" w:eastAsia="Arial" w:hAnsi="Arial" w:cs="Times New Roman"/>
        <w:b/>
        <w:bCs/>
        <w:color w:val="5B9BD5"/>
        <w:sz w:val="24"/>
        <w:szCs w:val="20"/>
        <w:lang w:val="en-US" w:eastAsia="ja-JP"/>
      </w:rPr>
      <w:t>Councils</w:t>
    </w:r>
  </w:p>
  <w:p w14:paraId="10A8474C" w14:textId="77777777" w:rsidR="00D010F6" w:rsidRDefault="00D01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2192"/>
        </w:tabs>
        <w:ind w:left="2192" w:hanging="567"/>
      </w:pPr>
      <w:rPr>
        <w:rFonts w:ascii="Arial" w:hAnsi="Arial"/>
        <w:b/>
      </w:rPr>
    </w:lvl>
    <w:lvl w:ilvl="1">
      <w:start w:val="1"/>
      <w:numFmt w:val="decimal"/>
      <w:lvlText w:val="%1.%2."/>
      <w:lvlJc w:val="left"/>
      <w:pPr>
        <w:tabs>
          <w:tab w:val="num" w:pos="2476"/>
        </w:tabs>
        <w:ind w:left="2476" w:hanging="851"/>
      </w:pPr>
      <w:rPr>
        <w:b w:val="0"/>
      </w:rPr>
    </w:lvl>
    <w:lvl w:ilvl="2">
      <w:start w:val="1"/>
      <w:numFmt w:val="decimal"/>
      <w:lvlText w:val="%1.%2.%3."/>
      <w:lvlJc w:val="left"/>
      <w:pPr>
        <w:tabs>
          <w:tab w:val="num" w:pos="1625"/>
        </w:tabs>
        <w:ind w:left="2849" w:hanging="504"/>
      </w:pPr>
    </w:lvl>
    <w:lvl w:ilvl="3">
      <w:start w:val="1"/>
      <w:numFmt w:val="decimal"/>
      <w:lvlText w:val="%1.%2.%3.%4."/>
      <w:lvlJc w:val="left"/>
      <w:pPr>
        <w:tabs>
          <w:tab w:val="num" w:pos="1625"/>
        </w:tabs>
        <w:ind w:left="3353" w:hanging="648"/>
      </w:pPr>
    </w:lvl>
    <w:lvl w:ilvl="4">
      <w:start w:val="1"/>
      <w:numFmt w:val="decimal"/>
      <w:lvlText w:val="%1.%2.%3.%4.%5."/>
      <w:lvlJc w:val="left"/>
      <w:pPr>
        <w:tabs>
          <w:tab w:val="num" w:pos="1625"/>
        </w:tabs>
        <w:ind w:left="3857" w:hanging="792"/>
      </w:pPr>
    </w:lvl>
    <w:lvl w:ilvl="5">
      <w:start w:val="1"/>
      <w:numFmt w:val="decimal"/>
      <w:lvlText w:val="%1.%2.%3.%4.%5.%6."/>
      <w:lvlJc w:val="left"/>
      <w:pPr>
        <w:tabs>
          <w:tab w:val="num" w:pos="1625"/>
        </w:tabs>
        <w:ind w:left="4361" w:hanging="936"/>
      </w:pPr>
    </w:lvl>
    <w:lvl w:ilvl="6">
      <w:start w:val="1"/>
      <w:numFmt w:val="decimal"/>
      <w:lvlText w:val="%1.%2.%3.%4.%5.%6.%7."/>
      <w:lvlJc w:val="left"/>
      <w:pPr>
        <w:tabs>
          <w:tab w:val="num" w:pos="1625"/>
        </w:tabs>
        <w:ind w:left="4865" w:hanging="1080"/>
      </w:pPr>
    </w:lvl>
    <w:lvl w:ilvl="7">
      <w:start w:val="1"/>
      <w:numFmt w:val="decimal"/>
      <w:lvlText w:val="%1.%2.%3.%4.%5.%6.%7.%8."/>
      <w:lvlJc w:val="left"/>
      <w:pPr>
        <w:tabs>
          <w:tab w:val="num" w:pos="1625"/>
        </w:tabs>
        <w:ind w:left="5369" w:hanging="1224"/>
      </w:pPr>
    </w:lvl>
    <w:lvl w:ilvl="8">
      <w:start w:val="1"/>
      <w:numFmt w:val="decimal"/>
      <w:lvlText w:val="%1.%2.%3.%4.%5.%6.%7.%8.%9."/>
      <w:lvlJc w:val="left"/>
      <w:pPr>
        <w:tabs>
          <w:tab w:val="num" w:pos="1625"/>
        </w:tabs>
        <w:ind w:left="5945" w:hanging="1440"/>
      </w:pPr>
    </w:lvl>
  </w:abstractNum>
  <w:abstractNum w:abstractNumId="1" w15:restartNumberingAfterBreak="0">
    <w:nsid w:val="04B70276"/>
    <w:multiLevelType w:val="hybridMultilevel"/>
    <w:tmpl w:val="3328E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40E79"/>
    <w:multiLevelType w:val="hybridMultilevel"/>
    <w:tmpl w:val="C216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A166D"/>
    <w:multiLevelType w:val="hybridMultilevel"/>
    <w:tmpl w:val="066A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1178"/>
    <w:multiLevelType w:val="hybridMultilevel"/>
    <w:tmpl w:val="2CA8AE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675D1"/>
    <w:multiLevelType w:val="hybridMultilevel"/>
    <w:tmpl w:val="32F0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503F2"/>
    <w:multiLevelType w:val="hybridMultilevel"/>
    <w:tmpl w:val="F216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D153A"/>
    <w:multiLevelType w:val="hybridMultilevel"/>
    <w:tmpl w:val="E9A6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93A2F"/>
    <w:multiLevelType w:val="hybridMultilevel"/>
    <w:tmpl w:val="1E560C58"/>
    <w:lvl w:ilvl="0" w:tplc="59465C58">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846F04"/>
    <w:multiLevelType w:val="hybridMultilevel"/>
    <w:tmpl w:val="90E4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D7573"/>
    <w:multiLevelType w:val="hybridMultilevel"/>
    <w:tmpl w:val="5BF0733C"/>
    <w:lvl w:ilvl="0" w:tplc="547A1DD8">
      <w:numFmt w:val="bullet"/>
      <w:lvlText w:val=""/>
      <w:lvlJc w:val="left"/>
      <w:pPr>
        <w:ind w:left="720" w:hanging="360"/>
      </w:pPr>
      <w:rPr>
        <w:rFonts w:ascii="Symbol" w:eastAsiaTheme="minorHAnsi" w:hAnsi="Symbol"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97204"/>
    <w:multiLevelType w:val="hybridMultilevel"/>
    <w:tmpl w:val="B69E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44D57"/>
    <w:multiLevelType w:val="hybridMultilevel"/>
    <w:tmpl w:val="A0FC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45EAD"/>
    <w:multiLevelType w:val="hybridMultilevel"/>
    <w:tmpl w:val="9B1C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F197F"/>
    <w:multiLevelType w:val="hybridMultilevel"/>
    <w:tmpl w:val="AD76F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966FC3"/>
    <w:multiLevelType w:val="hybridMultilevel"/>
    <w:tmpl w:val="FA4E48BC"/>
    <w:lvl w:ilvl="0" w:tplc="0BC03948">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A42AD"/>
    <w:multiLevelType w:val="hybridMultilevel"/>
    <w:tmpl w:val="4CA4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147EE"/>
    <w:multiLevelType w:val="hybridMultilevel"/>
    <w:tmpl w:val="7334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45E16"/>
    <w:multiLevelType w:val="hybridMultilevel"/>
    <w:tmpl w:val="66A6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A019E"/>
    <w:multiLevelType w:val="multilevel"/>
    <w:tmpl w:val="8D42880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0D4FE7"/>
    <w:multiLevelType w:val="hybridMultilevel"/>
    <w:tmpl w:val="29F03136"/>
    <w:lvl w:ilvl="0" w:tplc="00A07474">
      <w:start w:val="1"/>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E0CA8"/>
    <w:multiLevelType w:val="hybridMultilevel"/>
    <w:tmpl w:val="FA1833C4"/>
    <w:lvl w:ilvl="0" w:tplc="899241A6">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087DEC"/>
    <w:multiLevelType w:val="hybridMultilevel"/>
    <w:tmpl w:val="6F5E003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6E6DE7"/>
    <w:multiLevelType w:val="hybridMultilevel"/>
    <w:tmpl w:val="00A4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62F23"/>
    <w:multiLevelType w:val="hybridMultilevel"/>
    <w:tmpl w:val="757A3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1327D"/>
    <w:multiLevelType w:val="hybridMultilevel"/>
    <w:tmpl w:val="7248D1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C71DCF"/>
    <w:multiLevelType w:val="hybridMultilevel"/>
    <w:tmpl w:val="5AF831B2"/>
    <w:lvl w:ilvl="0" w:tplc="1D3E3D70">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D96D89"/>
    <w:multiLevelType w:val="hybridMultilevel"/>
    <w:tmpl w:val="D3A6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BF517B"/>
    <w:multiLevelType w:val="hybridMultilevel"/>
    <w:tmpl w:val="5434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032462"/>
    <w:multiLevelType w:val="hybridMultilevel"/>
    <w:tmpl w:val="E546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245361">
    <w:abstractNumId w:val="0"/>
  </w:num>
  <w:num w:numId="2" w16cid:durableId="1067261390">
    <w:abstractNumId w:val="19"/>
  </w:num>
  <w:num w:numId="3" w16cid:durableId="2034454049">
    <w:abstractNumId w:val="24"/>
  </w:num>
  <w:num w:numId="4" w16cid:durableId="494222918">
    <w:abstractNumId w:val="1"/>
  </w:num>
  <w:num w:numId="5" w16cid:durableId="511384625">
    <w:abstractNumId w:val="20"/>
  </w:num>
  <w:num w:numId="6" w16cid:durableId="1956251448">
    <w:abstractNumId w:val="21"/>
  </w:num>
  <w:num w:numId="7" w16cid:durableId="1265070416">
    <w:abstractNumId w:val="8"/>
  </w:num>
  <w:num w:numId="8" w16cid:durableId="295912508">
    <w:abstractNumId w:val="26"/>
  </w:num>
  <w:num w:numId="9" w16cid:durableId="1476024752">
    <w:abstractNumId w:val="22"/>
  </w:num>
  <w:num w:numId="10" w16cid:durableId="490025133">
    <w:abstractNumId w:val="25"/>
  </w:num>
  <w:num w:numId="11" w16cid:durableId="1321345163">
    <w:abstractNumId w:val="14"/>
  </w:num>
  <w:num w:numId="12" w16cid:durableId="1688167472">
    <w:abstractNumId w:val="4"/>
  </w:num>
  <w:num w:numId="13" w16cid:durableId="1826432293">
    <w:abstractNumId w:val="2"/>
  </w:num>
  <w:num w:numId="14" w16cid:durableId="889921994">
    <w:abstractNumId w:val="3"/>
  </w:num>
  <w:num w:numId="15" w16cid:durableId="783696050">
    <w:abstractNumId w:val="23"/>
  </w:num>
  <w:num w:numId="16" w16cid:durableId="928151523">
    <w:abstractNumId w:val="9"/>
  </w:num>
  <w:num w:numId="17" w16cid:durableId="1354695011">
    <w:abstractNumId w:val="11"/>
  </w:num>
  <w:num w:numId="18" w16cid:durableId="96558884">
    <w:abstractNumId w:val="17"/>
  </w:num>
  <w:num w:numId="19" w16cid:durableId="465897681">
    <w:abstractNumId w:val="16"/>
  </w:num>
  <w:num w:numId="20" w16cid:durableId="63457815">
    <w:abstractNumId w:val="12"/>
  </w:num>
  <w:num w:numId="21" w16cid:durableId="1227062393">
    <w:abstractNumId w:val="6"/>
  </w:num>
  <w:num w:numId="22" w16cid:durableId="397215717">
    <w:abstractNumId w:val="28"/>
  </w:num>
  <w:num w:numId="23" w16cid:durableId="10109228">
    <w:abstractNumId w:val="7"/>
  </w:num>
  <w:num w:numId="24" w16cid:durableId="903876921">
    <w:abstractNumId w:val="13"/>
  </w:num>
  <w:num w:numId="25" w16cid:durableId="1616517061">
    <w:abstractNumId w:val="27"/>
  </w:num>
  <w:num w:numId="26" w16cid:durableId="875123190">
    <w:abstractNumId w:val="10"/>
  </w:num>
  <w:num w:numId="27" w16cid:durableId="846408126">
    <w:abstractNumId w:val="15"/>
  </w:num>
  <w:num w:numId="28" w16cid:durableId="1761683200">
    <w:abstractNumId w:val="29"/>
  </w:num>
  <w:num w:numId="29" w16cid:durableId="184451247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0068736">
    <w:abstractNumId w:val="18"/>
  </w:num>
  <w:num w:numId="31" w16cid:durableId="1353845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15"/>
    <w:rsid w:val="000040AD"/>
    <w:rsid w:val="00011185"/>
    <w:rsid w:val="00012BD1"/>
    <w:rsid w:val="00032980"/>
    <w:rsid w:val="000405DB"/>
    <w:rsid w:val="00044FD2"/>
    <w:rsid w:val="00045261"/>
    <w:rsid w:val="00046837"/>
    <w:rsid w:val="00050C8F"/>
    <w:rsid w:val="000524FC"/>
    <w:rsid w:val="00054F06"/>
    <w:rsid w:val="00070C35"/>
    <w:rsid w:val="000812F5"/>
    <w:rsid w:val="000821AC"/>
    <w:rsid w:val="00083E93"/>
    <w:rsid w:val="000848BE"/>
    <w:rsid w:val="0008740D"/>
    <w:rsid w:val="0009269D"/>
    <w:rsid w:val="000A2C80"/>
    <w:rsid w:val="000A2C97"/>
    <w:rsid w:val="000B2CAA"/>
    <w:rsid w:val="000C06AD"/>
    <w:rsid w:val="000C1256"/>
    <w:rsid w:val="000C713A"/>
    <w:rsid w:val="000D72C7"/>
    <w:rsid w:val="000E149E"/>
    <w:rsid w:val="000E1653"/>
    <w:rsid w:val="000E2F9E"/>
    <w:rsid w:val="000F3C77"/>
    <w:rsid w:val="000F59E1"/>
    <w:rsid w:val="0010047A"/>
    <w:rsid w:val="00100A15"/>
    <w:rsid w:val="001065A1"/>
    <w:rsid w:val="001076D4"/>
    <w:rsid w:val="00110910"/>
    <w:rsid w:val="00114332"/>
    <w:rsid w:val="00116DFB"/>
    <w:rsid w:val="00121A0E"/>
    <w:rsid w:val="00121FF2"/>
    <w:rsid w:val="00124600"/>
    <w:rsid w:val="00146E82"/>
    <w:rsid w:val="00150A8D"/>
    <w:rsid w:val="00152CF0"/>
    <w:rsid w:val="00157256"/>
    <w:rsid w:val="00165A2B"/>
    <w:rsid w:val="00173EDD"/>
    <w:rsid w:val="00176650"/>
    <w:rsid w:val="00185E4C"/>
    <w:rsid w:val="001912D6"/>
    <w:rsid w:val="0019598C"/>
    <w:rsid w:val="001B12EB"/>
    <w:rsid w:val="001C050F"/>
    <w:rsid w:val="001C0F25"/>
    <w:rsid w:val="001C3477"/>
    <w:rsid w:val="001C4633"/>
    <w:rsid w:val="001C77B0"/>
    <w:rsid w:val="001D0098"/>
    <w:rsid w:val="001D0D32"/>
    <w:rsid w:val="001D51F3"/>
    <w:rsid w:val="001E23A1"/>
    <w:rsid w:val="001E3E0F"/>
    <w:rsid w:val="001F0D39"/>
    <w:rsid w:val="001F0DB5"/>
    <w:rsid w:val="001F225D"/>
    <w:rsid w:val="001F2434"/>
    <w:rsid w:val="001F5BB3"/>
    <w:rsid w:val="00202AF2"/>
    <w:rsid w:val="00204148"/>
    <w:rsid w:val="00204CF9"/>
    <w:rsid w:val="0021339D"/>
    <w:rsid w:val="002134AB"/>
    <w:rsid w:val="00222FED"/>
    <w:rsid w:val="0023157D"/>
    <w:rsid w:val="00234F6E"/>
    <w:rsid w:val="00235CCB"/>
    <w:rsid w:val="00237E37"/>
    <w:rsid w:val="00241407"/>
    <w:rsid w:val="00241AC3"/>
    <w:rsid w:val="00243F46"/>
    <w:rsid w:val="002469BE"/>
    <w:rsid w:val="002519B8"/>
    <w:rsid w:val="00252039"/>
    <w:rsid w:val="00252802"/>
    <w:rsid w:val="00252A10"/>
    <w:rsid w:val="002547D9"/>
    <w:rsid w:val="00260AEB"/>
    <w:rsid w:val="002640DB"/>
    <w:rsid w:val="002725C7"/>
    <w:rsid w:val="002761C6"/>
    <w:rsid w:val="002815A8"/>
    <w:rsid w:val="00281C95"/>
    <w:rsid w:val="00283CFD"/>
    <w:rsid w:val="00285E6E"/>
    <w:rsid w:val="0029183C"/>
    <w:rsid w:val="002936FA"/>
    <w:rsid w:val="0029476C"/>
    <w:rsid w:val="00295B39"/>
    <w:rsid w:val="002978D1"/>
    <w:rsid w:val="002A1959"/>
    <w:rsid w:val="002A6E2A"/>
    <w:rsid w:val="002C0128"/>
    <w:rsid w:val="002E198D"/>
    <w:rsid w:val="002E23CD"/>
    <w:rsid w:val="002E58EB"/>
    <w:rsid w:val="002E7A8C"/>
    <w:rsid w:val="002F00AB"/>
    <w:rsid w:val="002F2E05"/>
    <w:rsid w:val="00302983"/>
    <w:rsid w:val="00305160"/>
    <w:rsid w:val="00312BB9"/>
    <w:rsid w:val="00313D29"/>
    <w:rsid w:val="00314252"/>
    <w:rsid w:val="00315A9A"/>
    <w:rsid w:val="0031787E"/>
    <w:rsid w:val="00323E10"/>
    <w:rsid w:val="0032629A"/>
    <w:rsid w:val="003306D3"/>
    <w:rsid w:val="00331073"/>
    <w:rsid w:val="003327AF"/>
    <w:rsid w:val="003338E6"/>
    <w:rsid w:val="00344490"/>
    <w:rsid w:val="00344C57"/>
    <w:rsid w:val="00354ABB"/>
    <w:rsid w:val="00355B5C"/>
    <w:rsid w:val="00356B9E"/>
    <w:rsid w:val="00357AE3"/>
    <w:rsid w:val="0036148D"/>
    <w:rsid w:val="00362550"/>
    <w:rsid w:val="00364F2F"/>
    <w:rsid w:val="0038041D"/>
    <w:rsid w:val="003831D4"/>
    <w:rsid w:val="00383B32"/>
    <w:rsid w:val="0039543B"/>
    <w:rsid w:val="003958F9"/>
    <w:rsid w:val="003A1AB5"/>
    <w:rsid w:val="003A660F"/>
    <w:rsid w:val="003B1747"/>
    <w:rsid w:val="003B538A"/>
    <w:rsid w:val="003B7194"/>
    <w:rsid w:val="003C3298"/>
    <w:rsid w:val="003C346A"/>
    <w:rsid w:val="003C36F4"/>
    <w:rsid w:val="003D6C5B"/>
    <w:rsid w:val="003D7B83"/>
    <w:rsid w:val="003E27DD"/>
    <w:rsid w:val="003E2A21"/>
    <w:rsid w:val="003E2B20"/>
    <w:rsid w:val="003E64E1"/>
    <w:rsid w:val="003E69DD"/>
    <w:rsid w:val="003E7D9C"/>
    <w:rsid w:val="003F57DE"/>
    <w:rsid w:val="003F61E9"/>
    <w:rsid w:val="003F724A"/>
    <w:rsid w:val="00400A17"/>
    <w:rsid w:val="004015AB"/>
    <w:rsid w:val="004017E4"/>
    <w:rsid w:val="00401C7D"/>
    <w:rsid w:val="00406E44"/>
    <w:rsid w:val="00407D2B"/>
    <w:rsid w:val="00410EC4"/>
    <w:rsid w:val="004120BE"/>
    <w:rsid w:val="004205B1"/>
    <w:rsid w:val="00420D53"/>
    <w:rsid w:val="00423572"/>
    <w:rsid w:val="00435764"/>
    <w:rsid w:val="004365BB"/>
    <w:rsid w:val="00441291"/>
    <w:rsid w:val="00443C6C"/>
    <w:rsid w:val="004449EE"/>
    <w:rsid w:val="00453329"/>
    <w:rsid w:val="004615A3"/>
    <w:rsid w:val="0046487A"/>
    <w:rsid w:val="0046693C"/>
    <w:rsid w:val="00467C70"/>
    <w:rsid w:val="00471D04"/>
    <w:rsid w:val="00480EE2"/>
    <w:rsid w:val="004820C5"/>
    <w:rsid w:val="00493789"/>
    <w:rsid w:val="00494DB1"/>
    <w:rsid w:val="00496DF8"/>
    <w:rsid w:val="004A29D3"/>
    <w:rsid w:val="004A31D8"/>
    <w:rsid w:val="004A558F"/>
    <w:rsid w:val="004A5FCA"/>
    <w:rsid w:val="004A7AAF"/>
    <w:rsid w:val="004B2541"/>
    <w:rsid w:val="004B4234"/>
    <w:rsid w:val="004B497D"/>
    <w:rsid w:val="004C6A11"/>
    <w:rsid w:val="004D097C"/>
    <w:rsid w:val="004D1E06"/>
    <w:rsid w:val="004D39C8"/>
    <w:rsid w:val="004D3B8C"/>
    <w:rsid w:val="004D55BD"/>
    <w:rsid w:val="004E3C15"/>
    <w:rsid w:val="004E65F2"/>
    <w:rsid w:val="004F2509"/>
    <w:rsid w:val="004F2ED8"/>
    <w:rsid w:val="004F5B00"/>
    <w:rsid w:val="004F5E35"/>
    <w:rsid w:val="004F64C0"/>
    <w:rsid w:val="004F67F3"/>
    <w:rsid w:val="005057AA"/>
    <w:rsid w:val="005109F1"/>
    <w:rsid w:val="00511504"/>
    <w:rsid w:val="0051759D"/>
    <w:rsid w:val="005210C0"/>
    <w:rsid w:val="00536198"/>
    <w:rsid w:val="00553C3F"/>
    <w:rsid w:val="00556382"/>
    <w:rsid w:val="00575702"/>
    <w:rsid w:val="00580FAE"/>
    <w:rsid w:val="005856B0"/>
    <w:rsid w:val="00590185"/>
    <w:rsid w:val="005A1603"/>
    <w:rsid w:val="005A1BDB"/>
    <w:rsid w:val="005A3184"/>
    <w:rsid w:val="005A6868"/>
    <w:rsid w:val="005B300B"/>
    <w:rsid w:val="005B4FB1"/>
    <w:rsid w:val="005C4596"/>
    <w:rsid w:val="005C59D1"/>
    <w:rsid w:val="005C5DF3"/>
    <w:rsid w:val="005C7398"/>
    <w:rsid w:val="005D05AA"/>
    <w:rsid w:val="005D10D6"/>
    <w:rsid w:val="005D3216"/>
    <w:rsid w:val="005D3A4E"/>
    <w:rsid w:val="005E2EBA"/>
    <w:rsid w:val="005E6C0A"/>
    <w:rsid w:val="005E7A8B"/>
    <w:rsid w:val="005F449F"/>
    <w:rsid w:val="0060049E"/>
    <w:rsid w:val="00601F0D"/>
    <w:rsid w:val="006039D4"/>
    <w:rsid w:val="00603CA5"/>
    <w:rsid w:val="00605D24"/>
    <w:rsid w:val="00607FE7"/>
    <w:rsid w:val="00610160"/>
    <w:rsid w:val="006252B8"/>
    <w:rsid w:val="00630C48"/>
    <w:rsid w:val="00630DAA"/>
    <w:rsid w:val="00631854"/>
    <w:rsid w:val="00633BD7"/>
    <w:rsid w:val="00636BC7"/>
    <w:rsid w:val="0063766E"/>
    <w:rsid w:val="00650A89"/>
    <w:rsid w:val="006525C8"/>
    <w:rsid w:val="006540CE"/>
    <w:rsid w:val="00656293"/>
    <w:rsid w:val="0065647A"/>
    <w:rsid w:val="00660D83"/>
    <w:rsid w:val="00670A07"/>
    <w:rsid w:val="00670BC2"/>
    <w:rsid w:val="00673DA6"/>
    <w:rsid w:val="00674825"/>
    <w:rsid w:val="00677414"/>
    <w:rsid w:val="006806E8"/>
    <w:rsid w:val="00683CE3"/>
    <w:rsid w:val="006851C3"/>
    <w:rsid w:val="006860AF"/>
    <w:rsid w:val="00687036"/>
    <w:rsid w:val="006912D6"/>
    <w:rsid w:val="00691ABF"/>
    <w:rsid w:val="006965C4"/>
    <w:rsid w:val="006970D0"/>
    <w:rsid w:val="00697B8B"/>
    <w:rsid w:val="006B46F7"/>
    <w:rsid w:val="006B4766"/>
    <w:rsid w:val="006C3F1E"/>
    <w:rsid w:val="006C460A"/>
    <w:rsid w:val="006D12C9"/>
    <w:rsid w:val="006D1831"/>
    <w:rsid w:val="006D1A8B"/>
    <w:rsid w:val="006D3823"/>
    <w:rsid w:val="006D517A"/>
    <w:rsid w:val="006D5507"/>
    <w:rsid w:val="006D69A8"/>
    <w:rsid w:val="006E2EF1"/>
    <w:rsid w:val="006F1230"/>
    <w:rsid w:val="006F2A75"/>
    <w:rsid w:val="006F380D"/>
    <w:rsid w:val="00700D2E"/>
    <w:rsid w:val="00700F3A"/>
    <w:rsid w:val="0070321C"/>
    <w:rsid w:val="00703592"/>
    <w:rsid w:val="007045A9"/>
    <w:rsid w:val="0070573E"/>
    <w:rsid w:val="00716691"/>
    <w:rsid w:val="007166F3"/>
    <w:rsid w:val="00716F21"/>
    <w:rsid w:val="00716FB6"/>
    <w:rsid w:val="00720A42"/>
    <w:rsid w:val="007313CB"/>
    <w:rsid w:val="00732D66"/>
    <w:rsid w:val="00732F1F"/>
    <w:rsid w:val="0073644C"/>
    <w:rsid w:val="007433C6"/>
    <w:rsid w:val="0074705F"/>
    <w:rsid w:val="0075034D"/>
    <w:rsid w:val="007537A7"/>
    <w:rsid w:val="00756748"/>
    <w:rsid w:val="00756AF6"/>
    <w:rsid w:val="007616E2"/>
    <w:rsid w:val="00761ADF"/>
    <w:rsid w:val="007633C1"/>
    <w:rsid w:val="007675EC"/>
    <w:rsid w:val="007706EA"/>
    <w:rsid w:val="00775366"/>
    <w:rsid w:val="00781581"/>
    <w:rsid w:val="00793A98"/>
    <w:rsid w:val="007A09C8"/>
    <w:rsid w:val="007A5843"/>
    <w:rsid w:val="007A69BD"/>
    <w:rsid w:val="007A730B"/>
    <w:rsid w:val="007A7A75"/>
    <w:rsid w:val="007C268F"/>
    <w:rsid w:val="007C7C01"/>
    <w:rsid w:val="007D7EE3"/>
    <w:rsid w:val="007E0328"/>
    <w:rsid w:val="007E77AB"/>
    <w:rsid w:val="007F08E7"/>
    <w:rsid w:val="007F3D4D"/>
    <w:rsid w:val="008005D2"/>
    <w:rsid w:val="00806BB6"/>
    <w:rsid w:val="00811197"/>
    <w:rsid w:val="00813B24"/>
    <w:rsid w:val="00813FDF"/>
    <w:rsid w:val="00815156"/>
    <w:rsid w:val="00816128"/>
    <w:rsid w:val="008163BF"/>
    <w:rsid w:val="00816747"/>
    <w:rsid w:val="00821226"/>
    <w:rsid w:val="00834550"/>
    <w:rsid w:val="00834C7F"/>
    <w:rsid w:val="008373B8"/>
    <w:rsid w:val="008409AF"/>
    <w:rsid w:val="00851BD7"/>
    <w:rsid w:val="00855D70"/>
    <w:rsid w:val="0085758B"/>
    <w:rsid w:val="00861455"/>
    <w:rsid w:val="00862311"/>
    <w:rsid w:val="00866BBE"/>
    <w:rsid w:val="00874C7D"/>
    <w:rsid w:val="00876D94"/>
    <w:rsid w:val="008804E8"/>
    <w:rsid w:val="008909FF"/>
    <w:rsid w:val="00890F36"/>
    <w:rsid w:val="008945D6"/>
    <w:rsid w:val="008A1925"/>
    <w:rsid w:val="008A62E4"/>
    <w:rsid w:val="008A67A4"/>
    <w:rsid w:val="008B1301"/>
    <w:rsid w:val="008B15F4"/>
    <w:rsid w:val="008B1740"/>
    <w:rsid w:val="008B5ED6"/>
    <w:rsid w:val="008B6DAA"/>
    <w:rsid w:val="008C1631"/>
    <w:rsid w:val="008C1F7B"/>
    <w:rsid w:val="008C45F5"/>
    <w:rsid w:val="008C72B0"/>
    <w:rsid w:val="008D1E4A"/>
    <w:rsid w:val="008D6CA2"/>
    <w:rsid w:val="008E4270"/>
    <w:rsid w:val="008E772A"/>
    <w:rsid w:val="008F046D"/>
    <w:rsid w:val="008F124E"/>
    <w:rsid w:val="0090430D"/>
    <w:rsid w:val="0090431F"/>
    <w:rsid w:val="00906954"/>
    <w:rsid w:val="00910700"/>
    <w:rsid w:val="0091467F"/>
    <w:rsid w:val="00916F4F"/>
    <w:rsid w:val="00920FB5"/>
    <w:rsid w:val="00922E8A"/>
    <w:rsid w:val="00924583"/>
    <w:rsid w:val="00926C02"/>
    <w:rsid w:val="00932DED"/>
    <w:rsid w:val="00935D25"/>
    <w:rsid w:val="009409AB"/>
    <w:rsid w:val="00945486"/>
    <w:rsid w:val="00945B5F"/>
    <w:rsid w:val="009503F9"/>
    <w:rsid w:val="00950597"/>
    <w:rsid w:val="00970485"/>
    <w:rsid w:val="00970C3C"/>
    <w:rsid w:val="00973B4B"/>
    <w:rsid w:val="00974D4F"/>
    <w:rsid w:val="00981BD4"/>
    <w:rsid w:val="009875D9"/>
    <w:rsid w:val="009A0698"/>
    <w:rsid w:val="009A52E5"/>
    <w:rsid w:val="009B205D"/>
    <w:rsid w:val="009B73EE"/>
    <w:rsid w:val="009C26C3"/>
    <w:rsid w:val="009C3268"/>
    <w:rsid w:val="009D1579"/>
    <w:rsid w:val="009D1FDE"/>
    <w:rsid w:val="009D3260"/>
    <w:rsid w:val="009D3304"/>
    <w:rsid w:val="009D4689"/>
    <w:rsid w:val="009D4E51"/>
    <w:rsid w:val="009E1B07"/>
    <w:rsid w:val="009E2210"/>
    <w:rsid w:val="009E3670"/>
    <w:rsid w:val="009E453F"/>
    <w:rsid w:val="009F005D"/>
    <w:rsid w:val="009F1649"/>
    <w:rsid w:val="009F370A"/>
    <w:rsid w:val="009F7936"/>
    <w:rsid w:val="009F7CEA"/>
    <w:rsid w:val="00A00D9E"/>
    <w:rsid w:val="00A06A0F"/>
    <w:rsid w:val="00A071DF"/>
    <w:rsid w:val="00A21B66"/>
    <w:rsid w:val="00A2492F"/>
    <w:rsid w:val="00A24FAC"/>
    <w:rsid w:val="00A36D49"/>
    <w:rsid w:val="00A431D0"/>
    <w:rsid w:val="00A43F01"/>
    <w:rsid w:val="00A45459"/>
    <w:rsid w:val="00A46228"/>
    <w:rsid w:val="00A56B4B"/>
    <w:rsid w:val="00A624DB"/>
    <w:rsid w:val="00A66D4C"/>
    <w:rsid w:val="00A71CA3"/>
    <w:rsid w:val="00A867F3"/>
    <w:rsid w:val="00A87B1A"/>
    <w:rsid w:val="00A907A3"/>
    <w:rsid w:val="00A94370"/>
    <w:rsid w:val="00AA1672"/>
    <w:rsid w:val="00AA2320"/>
    <w:rsid w:val="00AA5084"/>
    <w:rsid w:val="00AA5896"/>
    <w:rsid w:val="00AA73C7"/>
    <w:rsid w:val="00AB1B91"/>
    <w:rsid w:val="00AB35B0"/>
    <w:rsid w:val="00AB5CC0"/>
    <w:rsid w:val="00AC04AF"/>
    <w:rsid w:val="00AC4DC8"/>
    <w:rsid w:val="00AD1858"/>
    <w:rsid w:val="00AD282C"/>
    <w:rsid w:val="00AE5640"/>
    <w:rsid w:val="00AE59CC"/>
    <w:rsid w:val="00AF2217"/>
    <w:rsid w:val="00AF2BDB"/>
    <w:rsid w:val="00AF2BE5"/>
    <w:rsid w:val="00B04F82"/>
    <w:rsid w:val="00B06163"/>
    <w:rsid w:val="00B100FB"/>
    <w:rsid w:val="00B1069A"/>
    <w:rsid w:val="00B10BD3"/>
    <w:rsid w:val="00B12368"/>
    <w:rsid w:val="00B1270A"/>
    <w:rsid w:val="00B166F9"/>
    <w:rsid w:val="00B31CFA"/>
    <w:rsid w:val="00B33E59"/>
    <w:rsid w:val="00B42393"/>
    <w:rsid w:val="00B461B5"/>
    <w:rsid w:val="00B46283"/>
    <w:rsid w:val="00B54288"/>
    <w:rsid w:val="00B55381"/>
    <w:rsid w:val="00B600A5"/>
    <w:rsid w:val="00B60348"/>
    <w:rsid w:val="00B70FA4"/>
    <w:rsid w:val="00B7188D"/>
    <w:rsid w:val="00B719EC"/>
    <w:rsid w:val="00B73D3D"/>
    <w:rsid w:val="00B7715A"/>
    <w:rsid w:val="00B83611"/>
    <w:rsid w:val="00B8385D"/>
    <w:rsid w:val="00B83F9C"/>
    <w:rsid w:val="00B8774D"/>
    <w:rsid w:val="00B90C08"/>
    <w:rsid w:val="00B937E6"/>
    <w:rsid w:val="00BA6970"/>
    <w:rsid w:val="00BB0332"/>
    <w:rsid w:val="00BB48E5"/>
    <w:rsid w:val="00BB4C1A"/>
    <w:rsid w:val="00BB5B05"/>
    <w:rsid w:val="00BB5E91"/>
    <w:rsid w:val="00BC5658"/>
    <w:rsid w:val="00BC56BA"/>
    <w:rsid w:val="00BD38EC"/>
    <w:rsid w:val="00BD5D04"/>
    <w:rsid w:val="00BE0174"/>
    <w:rsid w:val="00BE0F44"/>
    <w:rsid w:val="00BE16F3"/>
    <w:rsid w:val="00BE502D"/>
    <w:rsid w:val="00BF179A"/>
    <w:rsid w:val="00BF4359"/>
    <w:rsid w:val="00BF4C14"/>
    <w:rsid w:val="00BF672A"/>
    <w:rsid w:val="00BF795C"/>
    <w:rsid w:val="00C00B5F"/>
    <w:rsid w:val="00C03754"/>
    <w:rsid w:val="00C06A6A"/>
    <w:rsid w:val="00C11C18"/>
    <w:rsid w:val="00C13ED4"/>
    <w:rsid w:val="00C2187C"/>
    <w:rsid w:val="00C25957"/>
    <w:rsid w:val="00C31F15"/>
    <w:rsid w:val="00C35B87"/>
    <w:rsid w:val="00C45FDE"/>
    <w:rsid w:val="00C4717B"/>
    <w:rsid w:val="00C50AE6"/>
    <w:rsid w:val="00C519F4"/>
    <w:rsid w:val="00C5543D"/>
    <w:rsid w:val="00C57309"/>
    <w:rsid w:val="00C627C8"/>
    <w:rsid w:val="00C822A5"/>
    <w:rsid w:val="00C91914"/>
    <w:rsid w:val="00C95FED"/>
    <w:rsid w:val="00CA6ED0"/>
    <w:rsid w:val="00CB1758"/>
    <w:rsid w:val="00CB4E46"/>
    <w:rsid w:val="00CB6DD6"/>
    <w:rsid w:val="00CC041D"/>
    <w:rsid w:val="00CC04C2"/>
    <w:rsid w:val="00CD275B"/>
    <w:rsid w:val="00CD2CD8"/>
    <w:rsid w:val="00CD57A1"/>
    <w:rsid w:val="00CD6799"/>
    <w:rsid w:val="00CD6D96"/>
    <w:rsid w:val="00CE14E4"/>
    <w:rsid w:val="00CE1E48"/>
    <w:rsid w:val="00CE243B"/>
    <w:rsid w:val="00CE2A5B"/>
    <w:rsid w:val="00CF0047"/>
    <w:rsid w:val="00CF44CD"/>
    <w:rsid w:val="00CF639B"/>
    <w:rsid w:val="00D010F6"/>
    <w:rsid w:val="00D020E1"/>
    <w:rsid w:val="00D05C28"/>
    <w:rsid w:val="00D14C7C"/>
    <w:rsid w:val="00D15C3A"/>
    <w:rsid w:val="00D22393"/>
    <w:rsid w:val="00D23693"/>
    <w:rsid w:val="00D314F7"/>
    <w:rsid w:val="00D32831"/>
    <w:rsid w:val="00D36BD5"/>
    <w:rsid w:val="00D40E61"/>
    <w:rsid w:val="00D40F87"/>
    <w:rsid w:val="00D41E8B"/>
    <w:rsid w:val="00D4277B"/>
    <w:rsid w:val="00D4595F"/>
    <w:rsid w:val="00D46380"/>
    <w:rsid w:val="00D528AD"/>
    <w:rsid w:val="00D54030"/>
    <w:rsid w:val="00D55239"/>
    <w:rsid w:val="00D558C5"/>
    <w:rsid w:val="00D63ED7"/>
    <w:rsid w:val="00D744FA"/>
    <w:rsid w:val="00D761FF"/>
    <w:rsid w:val="00D77C34"/>
    <w:rsid w:val="00D77C72"/>
    <w:rsid w:val="00D85402"/>
    <w:rsid w:val="00D9130B"/>
    <w:rsid w:val="00D91FC6"/>
    <w:rsid w:val="00D972D0"/>
    <w:rsid w:val="00DA0734"/>
    <w:rsid w:val="00DB3065"/>
    <w:rsid w:val="00DB4FC2"/>
    <w:rsid w:val="00DB539A"/>
    <w:rsid w:val="00DB6ED7"/>
    <w:rsid w:val="00DC757A"/>
    <w:rsid w:val="00DC7BA6"/>
    <w:rsid w:val="00DD0667"/>
    <w:rsid w:val="00DD1D70"/>
    <w:rsid w:val="00DD22C5"/>
    <w:rsid w:val="00DD4062"/>
    <w:rsid w:val="00DD4E82"/>
    <w:rsid w:val="00DD5537"/>
    <w:rsid w:val="00DF12F3"/>
    <w:rsid w:val="00DF5228"/>
    <w:rsid w:val="00DF568A"/>
    <w:rsid w:val="00DF6FEB"/>
    <w:rsid w:val="00DF7429"/>
    <w:rsid w:val="00DF7E64"/>
    <w:rsid w:val="00DF7F59"/>
    <w:rsid w:val="00E00DE7"/>
    <w:rsid w:val="00E076E6"/>
    <w:rsid w:val="00E14C7D"/>
    <w:rsid w:val="00E14F65"/>
    <w:rsid w:val="00E17BEB"/>
    <w:rsid w:val="00E20A2E"/>
    <w:rsid w:val="00E23A66"/>
    <w:rsid w:val="00E24F14"/>
    <w:rsid w:val="00E24F5C"/>
    <w:rsid w:val="00E26C4E"/>
    <w:rsid w:val="00E320A8"/>
    <w:rsid w:val="00E32E36"/>
    <w:rsid w:val="00E37659"/>
    <w:rsid w:val="00E41956"/>
    <w:rsid w:val="00E4293F"/>
    <w:rsid w:val="00E42BC9"/>
    <w:rsid w:val="00E44D7F"/>
    <w:rsid w:val="00E46020"/>
    <w:rsid w:val="00E4637D"/>
    <w:rsid w:val="00E51527"/>
    <w:rsid w:val="00E55D9C"/>
    <w:rsid w:val="00E5695E"/>
    <w:rsid w:val="00E61D17"/>
    <w:rsid w:val="00E72D4E"/>
    <w:rsid w:val="00E81504"/>
    <w:rsid w:val="00E81FF5"/>
    <w:rsid w:val="00E8295B"/>
    <w:rsid w:val="00E83F48"/>
    <w:rsid w:val="00E91640"/>
    <w:rsid w:val="00E92391"/>
    <w:rsid w:val="00EA1DBA"/>
    <w:rsid w:val="00EA377C"/>
    <w:rsid w:val="00EB1B05"/>
    <w:rsid w:val="00EB61A7"/>
    <w:rsid w:val="00EB713C"/>
    <w:rsid w:val="00EB7DD8"/>
    <w:rsid w:val="00EE4F24"/>
    <w:rsid w:val="00EF1B99"/>
    <w:rsid w:val="00EF1FD2"/>
    <w:rsid w:val="00EF5C15"/>
    <w:rsid w:val="00EF5D20"/>
    <w:rsid w:val="00F0227E"/>
    <w:rsid w:val="00F1180B"/>
    <w:rsid w:val="00F121C0"/>
    <w:rsid w:val="00F137E4"/>
    <w:rsid w:val="00F17B01"/>
    <w:rsid w:val="00F21348"/>
    <w:rsid w:val="00F436AB"/>
    <w:rsid w:val="00F54797"/>
    <w:rsid w:val="00F54AD5"/>
    <w:rsid w:val="00F57DFC"/>
    <w:rsid w:val="00F60653"/>
    <w:rsid w:val="00F6222F"/>
    <w:rsid w:val="00F6254A"/>
    <w:rsid w:val="00F83C90"/>
    <w:rsid w:val="00F85C78"/>
    <w:rsid w:val="00F86825"/>
    <w:rsid w:val="00F90A3A"/>
    <w:rsid w:val="00F93B37"/>
    <w:rsid w:val="00F94B51"/>
    <w:rsid w:val="00FA1F4A"/>
    <w:rsid w:val="00FA6AD2"/>
    <w:rsid w:val="00FA7017"/>
    <w:rsid w:val="00FA7DCF"/>
    <w:rsid w:val="00FB26F2"/>
    <w:rsid w:val="00FB31EC"/>
    <w:rsid w:val="00FB721E"/>
    <w:rsid w:val="00FB78BE"/>
    <w:rsid w:val="00FC6429"/>
    <w:rsid w:val="00FC76D2"/>
    <w:rsid w:val="00FD3C46"/>
    <w:rsid w:val="00FE6549"/>
    <w:rsid w:val="00FF1DD9"/>
    <w:rsid w:val="00FF3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6BE0"/>
  <w15:chartTrackingRefBased/>
  <w15:docId w15:val="{10CBB973-BED5-405D-AF41-8F9E3004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30D"/>
  </w:style>
  <w:style w:type="paragraph" w:styleId="Footer">
    <w:name w:val="footer"/>
    <w:basedOn w:val="Normal"/>
    <w:link w:val="FooterChar"/>
    <w:uiPriority w:val="99"/>
    <w:unhideWhenUsed/>
    <w:rsid w:val="00904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30D"/>
  </w:style>
  <w:style w:type="paragraph" w:styleId="ListParagraph">
    <w:name w:val="List Paragraph"/>
    <w:basedOn w:val="Normal"/>
    <w:uiPriority w:val="34"/>
    <w:qFormat/>
    <w:rsid w:val="008A1925"/>
    <w:pPr>
      <w:ind w:left="720"/>
      <w:contextualSpacing/>
    </w:pPr>
  </w:style>
  <w:style w:type="paragraph" w:styleId="BalloonText">
    <w:name w:val="Balloon Text"/>
    <w:basedOn w:val="Normal"/>
    <w:link w:val="BalloonTextChar"/>
    <w:uiPriority w:val="99"/>
    <w:semiHidden/>
    <w:unhideWhenUsed/>
    <w:rsid w:val="00412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BE"/>
    <w:rPr>
      <w:rFonts w:ascii="Segoe UI" w:hAnsi="Segoe UI" w:cs="Segoe UI"/>
      <w:sz w:val="18"/>
      <w:szCs w:val="18"/>
    </w:rPr>
  </w:style>
  <w:style w:type="table" w:styleId="TableGrid">
    <w:name w:val="Table Grid"/>
    <w:basedOn w:val="TableNormal"/>
    <w:uiPriority w:val="39"/>
    <w:rsid w:val="0049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81BD4"/>
    <w:rPr>
      <w:color w:val="0000FF"/>
      <w:u w:val="single"/>
    </w:rPr>
  </w:style>
  <w:style w:type="character" w:styleId="FollowedHyperlink">
    <w:name w:val="FollowedHyperlink"/>
    <w:basedOn w:val="DefaultParagraphFont"/>
    <w:uiPriority w:val="99"/>
    <w:semiHidden/>
    <w:unhideWhenUsed/>
    <w:rsid w:val="00981B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9398">
      <w:bodyDiv w:val="1"/>
      <w:marLeft w:val="0"/>
      <w:marRight w:val="0"/>
      <w:marTop w:val="0"/>
      <w:marBottom w:val="0"/>
      <w:divBdr>
        <w:top w:val="none" w:sz="0" w:space="0" w:color="auto"/>
        <w:left w:val="none" w:sz="0" w:space="0" w:color="auto"/>
        <w:bottom w:val="none" w:sz="0" w:space="0" w:color="auto"/>
        <w:right w:val="none" w:sz="0" w:space="0" w:color="auto"/>
      </w:divBdr>
    </w:div>
    <w:div w:id="1581135153">
      <w:bodyDiv w:val="1"/>
      <w:marLeft w:val="0"/>
      <w:marRight w:val="0"/>
      <w:marTop w:val="0"/>
      <w:marBottom w:val="0"/>
      <w:divBdr>
        <w:top w:val="none" w:sz="0" w:space="0" w:color="auto"/>
        <w:left w:val="none" w:sz="0" w:space="0" w:color="auto"/>
        <w:bottom w:val="none" w:sz="0" w:space="0" w:color="auto"/>
        <w:right w:val="none" w:sz="0" w:space="0" w:color="auto"/>
      </w:divBdr>
    </w:div>
    <w:div w:id="1761563768">
      <w:bodyDiv w:val="1"/>
      <w:marLeft w:val="0"/>
      <w:marRight w:val="0"/>
      <w:marTop w:val="0"/>
      <w:marBottom w:val="0"/>
      <w:divBdr>
        <w:top w:val="none" w:sz="0" w:space="0" w:color="auto"/>
        <w:left w:val="none" w:sz="0" w:space="0" w:color="auto"/>
        <w:bottom w:val="none" w:sz="0" w:space="0" w:color="auto"/>
        <w:right w:val="none" w:sz="0" w:space="0" w:color="auto"/>
      </w:divBdr>
    </w:div>
    <w:div w:id="18609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E771AE41B490989E2EC152ACFAAE7"/>
        <w:category>
          <w:name w:val="General"/>
          <w:gallery w:val="placeholder"/>
        </w:category>
        <w:types>
          <w:type w:val="bbPlcHdr"/>
        </w:types>
        <w:behaviors>
          <w:behavior w:val="content"/>
        </w:behaviors>
        <w:guid w:val="{339D7EBC-3B36-416E-BCC1-58E916D8518E}"/>
      </w:docPartPr>
      <w:docPartBody>
        <w:p w:rsidR="00914A33" w:rsidRDefault="00D275E6" w:rsidP="00D275E6">
          <w:pPr>
            <w:pStyle w:val="55EE771AE41B490989E2EC152ACFAAE7"/>
          </w:pPr>
          <w:r>
            <w:t>&lt;Your Company&gt;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E6"/>
    <w:rsid w:val="000218A5"/>
    <w:rsid w:val="00026129"/>
    <w:rsid w:val="00043D8E"/>
    <w:rsid w:val="00077F3C"/>
    <w:rsid w:val="00090F69"/>
    <w:rsid w:val="000A13E2"/>
    <w:rsid w:val="00116F6E"/>
    <w:rsid w:val="001869B0"/>
    <w:rsid w:val="001B3C8F"/>
    <w:rsid w:val="001C3D31"/>
    <w:rsid w:val="00200707"/>
    <w:rsid w:val="00200D39"/>
    <w:rsid w:val="002540CF"/>
    <w:rsid w:val="002842BF"/>
    <w:rsid w:val="002A7511"/>
    <w:rsid w:val="002F619D"/>
    <w:rsid w:val="00377D42"/>
    <w:rsid w:val="003D3D4C"/>
    <w:rsid w:val="003E2ED2"/>
    <w:rsid w:val="003E744A"/>
    <w:rsid w:val="00425658"/>
    <w:rsid w:val="0044394A"/>
    <w:rsid w:val="004B2541"/>
    <w:rsid w:val="0051106B"/>
    <w:rsid w:val="00526017"/>
    <w:rsid w:val="00555DA0"/>
    <w:rsid w:val="005A0F44"/>
    <w:rsid w:val="005E30EB"/>
    <w:rsid w:val="005F3E14"/>
    <w:rsid w:val="00640FE4"/>
    <w:rsid w:val="00670BC2"/>
    <w:rsid w:val="00674825"/>
    <w:rsid w:val="006A127E"/>
    <w:rsid w:val="006D1009"/>
    <w:rsid w:val="006E072A"/>
    <w:rsid w:val="0070110E"/>
    <w:rsid w:val="007166F3"/>
    <w:rsid w:val="00717825"/>
    <w:rsid w:val="00756C2A"/>
    <w:rsid w:val="007A074D"/>
    <w:rsid w:val="007C4D74"/>
    <w:rsid w:val="007D136D"/>
    <w:rsid w:val="0082212D"/>
    <w:rsid w:val="008507E4"/>
    <w:rsid w:val="00855D70"/>
    <w:rsid w:val="008A3ED1"/>
    <w:rsid w:val="008B4E0C"/>
    <w:rsid w:val="00914A33"/>
    <w:rsid w:val="00937A22"/>
    <w:rsid w:val="009407A4"/>
    <w:rsid w:val="009421BB"/>
    <w:rsid w:val="00952678"/>
    <w:rsid w:val="00985FC2"/>
    <w:rsid w:val="009866D6"/>
    <w:rsid w:val="009C00A8"/>
    <w:rsid w:val="00A36A6F"/>
    <w:rsid w:val="00A41CB6"/>
    <w:rsid w:val="00AC5A10"/>
    <w:rsid w:val="00AD1858"/>
    <w:rsid w:val="00AD1E03"/>
    <w:rsid w:val="00AF1937"/>
    <w:rsid w:val="00B12368"/>
    <w:rsid w:val="00B1270A"/>
    <w:rsid w:val="00B9464A"/>
    <w:rsid w:val="00BA0117"/>
    <w:rsid w:val="00BF1D8D"/>
    <w:rsid w:val="00C02A4C"/>
    <w:rsid w:val="00C058BE"/>
    <w:rsid w:val="00C2187C"/>
    <w:rsid w:val="00C37A26"/>
    <w:rsid w:val="00C6588A"/>
    <w:rsid w:val="00C81F93"/>
    <w:rsid w:val="00C8392F"/>
    <w:rsid w:val="00C84F10"/>
    <w:rsid w:val="00CA142B"/>
    <w:rsid w:val="00CE0241"/>
    <w:rsid w:val="00CE518E"/>
    <w:rsid w:val="00CF2CF0"/>
    <w:rsid w:val="00D02953"/>
    <w:rsid w:val="00D15C3A"/>
    <w:rsid w:val="00D275E6"/>
    <w:rsid w:val="00D278F6"/>
    <w:rsid w:val="00D314F7"/>
    <w:rsid w:val="00D713A3"/>
    <w:rsid w:val="00D72ACE"/>
    <w:rsid w:val="00DB1E11"/>
    <w:rsid w:val="00E00807"/>
    <w:rsid w:val="00E21E02"/>
    <w:rsid w:val="00F211F6"/>
    <w:rsid w:val="00FB26F2"/>
    <w:rsid w:val="00FC6429"/>
    <w:rsid w:val="00FE6549"/>
    <w:rsid w:val="00FF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EE771AE41B490989E2EC152ACFAAE7">
    <w:name w:val="55EE771AE41B490989E2EC152ACFAAE7"/>
    <w:rsid w:val="00D27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1676-8E5B-478D-9881-1A2FFBF6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DKE AUDIT SERVICES</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Edwards</dc:creator>
  <cp:keywords/>
  <dc:description/>
  <cp:lastModifiedBy>Duncan Edwards</cp:lastModifiedBy>
  <cp:revision>8</cp:revision>
  <cp:lastPrinted>2020-08-20T08:10:00Z</cp:lastPrinted>
  <dcterms:created xsi:type="dcterms:W3CDTF">2026-04-08T07:35:00Z</dcterms:created>
  <dcterms:modified xsi:type="dcterms:W3CDTF">2026-04-23T18:30:00Z</dcterms:modified>
</cp:coreProperties>
</file>